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rPr/>
      </w:pPr>
      <w:r w:rsidDel="00000000" w:rsidR="00000000" w:rsidRPr="00000000">
        <w:rPr/>
        <w:drawing>
          <wp:inline distB="0" distT="0" distL="0" distR="0">
            <wp:extent cx="2200275" cy="1114425"/>
            <wp:effectExtent b="0" l="0" r="0" t="0"/>
            <wp:docPr id="2" name="image1.jpg"/>
            <a:graphic>
              <a:graphicData uri="http://schemas.openxmlformats.org/drawingml/2006/picture">
                <pic:pic>
                  <pic:nvPicPr>
                    <pic:cNvPr id="0" name="image1.jpg"/>
                    <pic:cNvPicPr preferRelativeResize="0"/>
                  </pic:nvPicPr>
                  <pic:blipFill>
                    <a:blip r:embed="rId7"/>
                    <a:srcRect b="28000" l="7600" r="0" t="25199"/>
                    <a:stretch>
                      <a:fillRect/>
                    </a:stretch>
                  </pic:blipFill>
                  <pic:spPr>
                    <a:xfrm>
                      <a:off x="0" y="0"/>
                      <a:ext cx="2200275" cy="1114425"/>
                    </a:xfrm>
                    <a:prstGeom prst="rect"/>
                    <a:ln/>
                  </pic:spPr>
                </pic:pic>
              </a:graphicData>
            </a:graphic>
          </wp:inline>
        </w:drawing>
      </w:r>
      <w:r w:rsidDel="00000000" w:rsidR="00000000" w:rsidRPr="00000000">
        <w:rPr>
          <w:rtl w:val="0"/>
        </w:rPr>
      </w:r>
    </w:p>
    <w:tbl>
      <w:tblPr>
        <w:tblStyle w:val="Table1"/>
        <w:tblW w:w="9210.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9210"/>
        <w:tblGridChange w:id="0">
          <w:tblGrid>
            <w:gridCol w:w="9210"/>
          </w:tblGrid>
        </w:tblGridChange>
      </w:tblGrid>
      <w:tr>
        <w:trPr>
          <w:cantSplit w:val="0"/>
          <w:trHeight w:val="332" w:hRule="atLeast"/>
          <w:tblHeader w:val="0"/>
        </w:trPr>
        <w:tc>
          <w:tcPr>
            <w:tcBorders>
              <w:top w:color="000000" w:space="0" w:sz="4" w:val="single"/>
              <w:bottom w:color="000000" w:space="0" w:sz="4" w:val="single"/>
            </w:tcBorders>
          </w:tcPr>
          <w:p w:rsidR="00000000" w:rsidDel="00000000" w:rsidP="00000000" w:rsidRDefault="00000000" w:rsidRPr="00000000" w14:paraId="00000002">
            <w:pPr>
              <w:spacing w:after="0" w:before="0" w:line="276" w:lineRule="auto"/>
              <w:rPr>
                <w:rFonts w:ascii="Arial" w:cs="Arial" w:eastAsia="Arial" w:hAnsi="Arial"/>
                <w:b w:val="1"/>
              </w:rPr>
            </w:pPr>
            <w:r w:rsidDel="00000000" w:rsidR="00000000" w:rsidRPr="00000000">
              <w:rPr>
                <w:rFonts w:ascii="Arial" w:cs="Arial" w:eastAsia="Arial" w:hAnsi="Arial"/>
                <w:b w:val="1"/>
                <w:rtl w:val="0"/>
              </w:rPr>
              <w:t xml:space="preserve">PROGRAMA ANALÍTICO DE ESPACIO CURRICULAR OPTATIVO</w:t>
            </w:r>
          </w:p>
        </w:tc>
      </w:tr>
    </w:tbl>
    <w:p w:rsidR="00000000" w:rsidDel="00000000" w:rsidP="00000000" w:rsidRDefault="00000000" w:rsidRPr="00000000" w14:paraId="00000003">
      <w:pPr>
        <w:spacing w:after="0" w:before="0" w:line="276" w:lineRule="auto"/>
        <w:rPr>
          <w:rFonts w:ascii="Arial" w:cs="Arial" w:eastAsia="Arial" w:hAnsi="Arial"/>
          <w:sz w:val="20"/>
          <w:szCs w:val="20"/>
        </w:rPr>
      </w:pPr>
      <w:r w:rsidDel="00000000" w:rsidR="00000000" w:rsidRPr="00000000">
        <w:rPr>
          <w:rtl w:val="0"/>
        </w:rPr>
      </w:r>
    </w:p>
    <w:tbl>
      <w:tblPr>
        <w:tblStyle w:val="Table2"/>
        <w:tblpPr w:leftFromText="141" w:rightFromText="141" w:topFromText="0" w:bottomFromText="0" w:vertAnchor="text" w:horzAnchor="text" w:tblpX="0" w:tblpY="289"/>
        <w:tblW w:w="922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8"/>
        <w:gridCol w:w="5954"/>
        <w:gridCol w:w="1435"/>
        <w:tblGridChange w:id="0">
          <w:tblGrid>
            <w:gridCol w:w="1838"/>
            <w:gridCol w:w="5954"/>
            <w:gridCol w:w="1435"/>
          </w:tblGrid>
        </w:tblGridChange>
      </w:tblGrid>
      <w:tr>
        <w:trPr>
          <w:cantSplit w:val="0"/>
          <w:tblHeader w:val="0"/>
        </w:trPr>
        <w:tc>
          <w:tcPr/>
          <w:p w:rsidR="00000000" w:rsidDel="00000000" w:rsidP="00000000" w:rsidRDefault="00000000" w:rsidRPr="00000000" w14:paraId="00000004">
            <w:pPr>
              <w:spacing w:after="0" w:before="0" w:line="276" w:lineRule="auto"/>
              <w:rPr>
                <w:rFonts w:ascii="Arial" w:cs="Arial" w:eastAsia="Arial" w:hAnsi="Arial"/>
              </w:rPr>
            </w:pPr>
            <w:r w:rsidDel="00000000" w:rsidR="00000000" w:rsidRPr="00000000">
              <w:rPr>
                <w:rFonts w:ascii="Arial" w:cs="Arial" w:eastAsia="Arial" w:hAnsi="Arial"/>
                <w:rtl w:val="0"/>
              </w:rPr>
              <w:t xml:space="preserve">Carrera</w:t>
            </w:r>
          </w:p>
        </w:tc>
        <w:tc>
          <w:tcPr/>
          <w:p w:rsidR="00000000" w:rsidDel="00000000" w:rsidP="00000000" w:rsidRDefault="00000000" w:rsidRPr="00000000" w14:paraId="00000005">
            <w:pPr>
              <w:spacing w:after="0" w:before="0" w:line="276" w:lineRule="auto"/>
              <w:rPr>
                <w:rFonts w:ascii="Arial" w:cs="Arial" w:eastAsia="Arial" w:hAnsi="Arial"/>
                <w:b w:val="1"/>
              </w:rPr>
            </w:pPr>
            <w:r w:rsidDel="00000000" w:rsidR="00000000" w:rsidRPr="00000000">
              <w:rPr>
                <w:rFonts w:ascii="Arial" w:cs="Arial" w:eastAsia="Arial" w:hAnsi="Arial"/>
                <w:b w:val="1"/>
                <w:rtl w:val="0"/>
              </w:rPr>
              <w:t xml:space="preserve">ARQUITECTURA</w:t>
            </w:r>
          </w:p>
        </w:tc>
        <w:tc>
          <w:tcPr>
            <w:vMerge w:val="restart"/>
          </w:tcPr>
          <w:p w:rsidR="00000000" w:rsidDel="00000000" w:rsidP="00000000" w:rsidRDefault="00000000" w:rsidRPr="00000000" w14:paraId="00000006">
            <w:pPr>
              <w:spacing w:after="0" w:before="0" w:line="276" w:lineRule="auto"/>
              <w:ind w:right="-13"/>
              <w:rPr>
                <w:rFonts w:ascii="Arial" w:cs="Arial" w:eastAsia="Arial" w:hAnsi="Arial"/>
                <w:b w:val="1"/>
              </w:rPr>
            </w:pPr>
            <w:r w:rsidDel="00000000" w:rsidR="00000000" w:rsidRPr="00000000">
              <w:rPr>
                <w:rtl w:val="0"/>
              </w:rPr>
            </w:r>
          </w:p>
        </w:tc>
      </w:tr>
      <w:tr>
        <w:trPr>
          <w:cantSplit w:val="0"/>
          <w:tblHeader w:val="0"/>
        </w:trPr>
        <w:tc>
          <w:tcPr/>
          <w:p w:rsidR="00000000" w:rsidDel="00000000" w:rsidP="00000000" w:rsidRDefault="00000000" w:rsidRPr="00000000" w14:paraId="00000007">
            <w:pPr>
              <w:spacing w:after="0" w:before="0" w:line="276" w:lineRule="auto"/>
              <w:rPr>
                <w:rFonts w:ascii="Arial" w:cs="Arial" w:eastAsia="Arial" w:hAnsi="Arial"/>
              </w:rPr>
            </w:pPr>
            <w:r w:rsidDel="00000000" w:rsidR="00000000" w:rsidRPr="00000000">
              <w:rPr>
                <w:rFonts w:ascii="Arial" w:cs="Arial" w:eastAsia="Arial" w:hAnsi="Arial"/>
                <w:rtl w:val="0"/>
              </w:rPr>
              <w:t xml:space="preserve">Plan de Estudios:</w:t>
            </w:r>
          </w:p>
        </w:tc>
        <w:tc>
          <w:tcPr/>
          <w:p w:rsidR="00000000" w:rsidDel="00000000" w:rsidP="00000000" w:rsidRDefault="00000000" w:rsidRPr="00000000" w14:paraId="00000008">
            <w:pPr>
              <w:spacing w:after="0" w:before="0" w:line="276" w:lineRule="auto"/>
              <w:rPr>
                <w:rFonts w:ascii="Arial" w:cs="Arial" w:eastAsia="Arial" w:hAnsi="Arial"/>
                <w:b w:val="1"/>
              </w:rPr>
            </w:pPr>
            <w:r w:rsidDel="00000000" w:rsidR="00000000" w:rsidRPr="00000000">
              <w:rPr>
                <w:rFonts w:ascii="Arial" w:cs="Arial" w:eastAsia="Arial" w:hAnsi="Arial"/>
                <w:b w:val="1"/>
                <w:rtl w:val="0"/>
              </w:rPr>
              <w:t xml:space="preserve">2009 (Resol. 849/09 CS)</w:t>
            </w:r>
          </w:p>
        </w:tc>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r>
      <w:tr>
        <w:trPr>
          <w:cantSplit w:val="0"/>
          <w:tblHeader w:val="0"/>
        </w:trPr>
        <w:tc>
          <w:tcPr/>
          <w:p w:rsidR="00000000" w:rsidDel="00000000" w:rsidP="00000000" w:rsidRDefault="00000000" w:rsidRPr="00000000" w14:paraId="0000000A">
            <w:pPr>
              <w:spacing w:after="0" w:before="0" w:line="276" w:lineRule="auto"/>
              <w:rPr>
                <w:rFonts w:ascii="Arial" w:cs="Arial" w:eastAsia="Arial" w:hAnsi="Arial"/>
                <w:b w:val="1"/>
              </w:rPr>
            </w:pPr>
            <w:r w:rsidDel="00000000" w:rsidR="00000000" w:rsidRPr="00000000">
              <w:rPr>
                <w:rFonts w:ascii="Arial" w:cs="Arial" w:eastAsia="Arial" w:hAnsi="Arial"/>
                <w:rtl w:val="0"/>
              </w:rPr>
              <w:t xml:space="preserve">Carrera:</w:t>
            </w:r>
            <w:r w:rsidDel="00000000" w:rsidR="00000000" w:rsidRPr="00000000">
              <w:rPr>
                <w:rtl w:val="0"/>
              </w:rPr>
            </w:r>
          </w:p>
        </w:tc>
        <w:tc>
          <w:tcPr/>
          <w:p w:rsidR="00000000" w:rsidDel="00000000" w:rsidP="00000000" w:rsidRDefault="00000000" w:rsidRPr="00000000" w14:paraId="0000000B">
            <w:pPr>
              <w:spacing w:after="0" w:before="0" w:line="276" w:lineRule="auto"/>
              <w:rPr>
                <w:rFonts w:ascii="Arial" w:cs="Arial" w:eastAsia="Arial" w:hAnsi="Arial"/>
                <w:b w:val="1"/>
              </w:rPr>
            </w:pPr>
            <w:r w:rsidDel="00000000" w:rsidR="00000000" w:rsidRPr="00000000">
              <w:rPr>
                <w:rFonts w:ascii="Arial" w:cs="Arial" w:eastAsia="Arial" w:hAnsi="Arial"/>
                <w:b w:val="1"/>
                <w:rtl w:val="0"/>
              </w:rPr>
              <w:t xml:space="preserve">LICENCIATURA EN DISEÑO INDUSTRIAL</w:t>
            </w:r>
          </w:p>
        </w:tc>
        <w:tc>
          <w:tcPr>
            <w:vMerge w:val="restart"/>
          </w:tcPr>
          <w:p w:rsidR="00000000" w:rsidDel="00000000" w:rsidP="00000000" w:rsidRDefault="00000000" w:rsidRPr="00000000" w14:paraId="0000000C">
            <w:pPr>
              <w:spacing w:after="0" w:before="0" w:line="276" w:lineRule="auto"/>
              <w:ind w:right="-13"/>
              <w:rPr>
                <w:rFonts w:ascii="Arial" w:cs="Arial" w:eastAsia="Arial" w:hAnsi="Arial"/>
                <w:b w:val="1"/>
              </w:rPr>
            </w:pPr>
            <w:r w:rsidDel="00000000" w:rsidR="00000000" w:rsidRPr="00000000">
              <w:rPr>
                <w:rFonts w:ascii="Arial" w:cs="Arial" w:eastAsia="Arial" w:hAnsi="Arial"/>
                <w:b w:val="1"/>
                <w:rtl w:val="0"/>
              </w:rPr>
              <w:t xml:space="preserve">X</w:t>
            </w:r>
          </w:p>
        </w:tc>
      </w:tr>
      <w:tr>
        <w:trPr>
          <w:cantSplit w:val="0"/>
          <w:tblHeader w:val="0"/>
        </w:trPr>
        <w:tc>
          <w:tcPr/>
          <w:p w:rsidR="00000000" w:rsidDel="00000000" w:rsidP="00000000" w:rsidRDefault="00000000" w:rsidRPr="00000000" w14:paraId="0000000D">
            <w:pPr>
              <w:spacing w:after="0" w:before="0" w:line="276" w:lineRule="auto"/>
              <w:rPr>
                <w:rFonts w:ascii="Arial" w:cs="Arial" w:eastAsia="Arial" w:hAnsi="Arial"/>
                <w:b w:val="1"/>
              </w:rPr>
            </w:pPr>
            <w:r w:rsidDel="00000000" w:rsidR="00000000" w:rsidRPr="00000000">
              <w:rPr>
                <w:rFonts w:ascii="Arial" w:cs="Arial" w:eastAsia="Arial" w:hAnsi="Arial"/>
                <w:rtl w:val="0"/>
              </w:rPr>
              <w:t xml:space="preserve">Plan de Estudios:</w:t>
            </w:r>
            <w:r w:rsidDel="00000000" w:rsidR="00000000" w:rsidRPr="00000000">
              <w:rPr>
                <w:rtl w:val="0"/>
              </w:rPr>
            </w:r>
          </w:p>
        </w:tc>
        <w:tc>
          <w:tcPr/>
          <w:p w:rsidR="00000000" w:rsidDel="00000000" w:rsidP="00000000" w:rsidRDefault="00000000" w:rsidRPr="00000000" w14:paraId="0000000E">
            <w:pPr>
              <w:spacing w:after="0" w:before="0" w:line="276" w:lineRule="auto"/>
              <w:rPr>
                <w:rFonts w:ascii="Arial" w:cs="Arial" w:eastAsia="Arial" w:hAnsi="Arial"/>
                <w:b w:val="1"/>
              </w:rPr>
            </w:pPr>
            <w:r w:rsidDel="00000000" w:rsidR="00000000" w:rsidRPr="00000000">
              <w:rPr>
                <w:rFonts w:ascii="Arial" w:cs="Arial" w:eastAsia="Arial" w:hAnsi="Arial"/>
                <w:b w:val="1"/>
                <w:rtl w:val="0"/>
              </w:rPr>
              <w:t xml:space="preserve">2016 (Resol. 490/16 CD y Resol. 1654/16 CS)</w:t>
            </w:r>
          </w:p>
        </w:tc>
        <w:tc>
          <w:tcPr>
            <w:vMerge w:val="continue"/>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r>
    </w:tbl>
    <w:p w:rsidR="00000000" w:rsidDel="00000000" w:rsidP="00000000" w:rsidRDefault="00000000" w:rsidRPr="00000000" w14:paraId="00000010">
      <w:pPr>
        <w:spacing w:after="0" w:before="0" w:line="276" w:lineRule="auto"/>
        <w:rPr>
          <w:rFonts w:ascii="Arial" w:cs="Arial" w:eastAsia="Arial" w:hAnsi="Arial"/>
          <w:color w:val="5b9bd5"/>
          <w:sz w:val="20"/>
          <w:szCs w:val="20"/>
        </w:rPr>
      </w:pPr>
      <w:r w:rsidDel="00000000" w:rsidR="00000000" w:rsidRPr="00000000">
        <w:rPr>
          <w:rFonts w:ascii="Arial" w:cs="Arial" w:eastAsia="Arial" w:hAnsi="Arial"/>
          <w:color w:val="5b9bd5"/>
          <w:sz w:val="20"/>
          <w:szCs w:val="20"/>
          <w:rtl w:val="0"/>
        </w:rPr>
        <w:t xml:space="preserve">Marcar con una X la/las carrera/s para las que se propone el programa.</w:t>
      </w:r>
    </w:p>
    <w:p w:rsidR="00000000" w:rsidDel="00000000" w:rsidP="00000000" w:rsidRDefault="00000000" w:rsidRPr="00000000" w14:paraId="00000011">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2">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3">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4">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5">
      <w:pPr>
        <w:spacing w:after="0" w:before="0" w:line="276" w:lineRule="auto"/>
        <w:rPr>
          <w:rFonts w:ascii="Arial" w:cs="Arial" w:eastAsia="Arial" w:hAnsi="Arial"/>
          <w:b w:val="1"/>
          <w:sz w:val="20"/>
          <w:szCs w:val="20"/>
        </w:rPr>
      </w:pPr>
      <w:r w:rsidDel="00000000" w:rsidR="00000000" w:rsidRPr="00000000">
        <w:rPr>
          <w:rtl w:val="0"/>
        </w:rPr>
      </w:r>
    </w:p>
    <w:tbl>
      <w:tblPr>
        <w:tblStyle w:val="Table3"/>
        <w:tblW w:w="92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8"/>
        <w:gridCol w:w="6692"/>
        <w:tblGridChange w:id="0">
          <w:tblGrid>
            <w:gridCol w:w="2518"/>
            <w:gridCol w:w="6692"/>
          </w:tblGrid>
        </w:tblGridChange>
      </w:tblGrid>
      <w:tr>
        <w:trPr>
          <w:cantSplit w:val="0"/>
          <w:tblHeader w:val="0"/>
        </w:trPr>
        <w:tc>
          <w:tcPr/>
          <w:p w:rsidR="00000000" w:rsidDel="00000000" w:rsidP="00000000" w:rsidRDefault="00000000" w:rsidRPr="00000000" w14:paraId="00000016">
            <w:pPr>
              <w:spacing w:after="0" w:before="0" w:line="276" w:lineRule="auto"/>
              <w:rPr>
                <w:rFonts w:ascii="Arial" w:cs="Arial" w:eastAsia="Arial" w:hAnsi="Arial"/>
              </w:rPr>
            </w:pPr>
            <w:r w:rsidDel="00000000" w:rsidR="00000000" w:rsidRPr="00000000">
              <w:rPr>
                <w:rFonts w:ascii="Arial" w:cs="Arial" w:eastAsia="Arial" w:hAnsi="Arial"/>
                <w:rtl w:val="0"/>
              </w:rPr>
              <w:t xml:space="preserve">Nombre de la Asignatura:</w:t>
            </w:r>
          </w:p>
        </w:tc>
        <w:tc>
          <w:tcPr/>
          <w:p w:rsidR="00000000" w:rsidDel="00000000" w:rsidP="00000000" w:rsidRDefault="00000000" w:rsidRPr="00000000" w14:paraId="00000017">
            <w:pPr>
              <w:spacing w:after="0" w:before="0" w:line="276" w:lineRule="auto"/>
              <w:rPr>
                <w:rFonts w:ascii="Arial" w:cs="Arial" w:eastAsia="Arial" w:hAnsi="Arial"/>
              </w:rPr>
            </w:pPr>
            <w:r w:rsidDel="00000000" w:rsidR="00000000" w:rsidRPr="00000000">
              <w:rPr>
                <w:rFonts w:ascii="Arial" w:cs="Arial" w:eastAsia="Arial" w:hAnsi="Arial"/>
                <w:color w:val="5b9bd5"/>
                <w:rtl w:val="0"/>
              </w:rPr>
              <w:t xml:space="preserve">Diseño de Complementos</w:t>
            </w:r>
            <w:r w:rsidDel="00000000" w:rsidR="00000000" w:rsidRPr="00000000">
              <w:rPr>
                <w:rtl w:val="0"/>
              </w:rPr>
            </w:r>
          </w:p>
        </w:tc>
      </w:tr>
      <w:tr>
        <w:trPr>
          <w:cantSplit w:val="0"/>
          <w:tblHeader w:val="0"/>
        </w:trPr>
        <w:tc>
          <w:tcPr/>
          <w:p w:rsidR="00000000" w:rsidDel="00000000" w:rsidP="00000000" w:rsidRDefault="00000000" w:rsidRPr="00000000" w14:paraId="00000018">
            <w:pPr>
              <w:spacing w:after="0" w:before="0" w:line="276" w:lineRule="auto"/>
              <w:rPr>
                <w:rFonts w:ascii="Arial" w:cs="Arial" w:eastAsia="Arial" w:hAnsi="Arial"/>
              </w:rPr>
            </w:pPr>
            <w:r w:rsidDel="00000000" w:rsidR="00000000" w:rsidRPr="00000000">
              <w:rPr>
                <w:rFonts w:ascii="Arial" w:cs="Arial" w:eastAsia="Arial" w:hAnsi="Arial"/>
                <w:rtl w:val="0"/>
              </w:rPr>
              <w:t xml:space="preserve">Encargado de curso:</w:t>
            </w:r>
          </w:p>
        </w:tc>
        <w:tc>
          <w:tcPr/>
          <w:p w:rsidR="00000000" w:rsidDel="00000000" w:rsidP="00000000" w:rsidRDefault="00000000" w:rsidRPr="00000000" w14:paraId="00000019">
            <w:pPr>
              <w:spacing w:after="0" w:before="0" w:line="276" w:lineRule="auto"/>
              <w:rPr>
                <w:rFonts w:ascii="Arial" w:cs="Arial" w:eastAsia="Arial" w:hAnsi="Arial"/>
                <w:color w:val="5b9bd5"/>
              </w:rPr>
            </w:pPr>
            <w:r w:rsidDel="00000000" w:rsidR="00000000" w:rsidRPr="00000000">
              <w:rPr>
                <w:rFonts w:ascii="Arial" w:cs="Arial" w:eastAsia="Arial" w:hAnsi="Arial"/>
                <w:color w:val="5b9bd5"/>
                <w:rtl w:val="0"/>
              </w:rPr>
              <w:t xml:space="preserve">DI Matías Pallás</w:t>
            </w:r>
          </w:p>
        </w:tc>
      </w:tr>
      <w:tr>
        <w:trPr>
          <w:cantSplit w:val="0"/>
          <w:tblHeader w:val="0"/>
        </w:trPr>
        <w:tc>
          <w:tcPr/>
          <w:p w:rsidR="00000000" w:rsidDel="00000000" w:rsidP="00000000" w:rsidRDefault="00000000" w:rsidRPr="00000000" w14:paraId="0000001A">
            <w:pPr>
              <w:spacing w:after="0" w:before="0" w:line="276" w:lineRule="auto"/>
              <w:rPr>
                <w:rFonts w:ascii="Arial" w:cs="Arial" w:eastAsia="Arial" w:hAnsi="Arial"/>
              </w:rPr>
            </w:pPr>
            <w:r w:rsidDel="00000000" w:rsidR="00000000" w:rsidRPr="00000000">
              <w:rPr>
                <w:rFonts w:ascii="Arial" w:cs="Arial" w:eastAsia="Arial" w:hAnsi="Arial"/>
                <w:rtl w:val="0"/>
              </w:rPr>
              <w:t xml:space="preserve">Año Académico:</w:t>
            </w:r>
          </w:p>
        </w:tc>
        <w:tc>
          <w:tcPr/>
          <w:p w:rsidR="00000000" w:rsidDel="00000000" w:rsidP="00000000" w:rsidRDefault="00000000" w:rsidRPr="00000000" w14:paraId="0000001B">
            <w:pPr>
              <w:spacing w:after="0" w:before="0" w:line="276" w:lineRule="auto"/>
              <w:rPr>
                <w:rFonts w:ascii="Arial" w:cs="Arial" w:eastAsia="Arial" w:hAnsi="Arial"/>
              </w:rPr>
            </w:pPr>
            <w:r w:rsidDel="00000000" w:rsidR="00000000" w:rsidRPr="00000000">
              <w:rPr>
                <w:rFonts w:ascii="Arial" w:cs="Arial" w:eastAsia="Arial" w:hAnsi="Arial"/>
                <w:b w:val="1"/>
                <w:rtl w:val="0"/>
              </w:rPr>
              <w:t xml:space="preserve">2024-2025</w:t>
            </w:r>
            <w:r w:rsidDel="00000000" w:rsidR="00000000" w:rsidRPr="00000000">
              <w:rPr>
                <w:rtl w:val="0"/>
              </w:rPr>
            </w:r>
          </w:p>
        </w:tc>
      </w:tr>
    </w:tbl>
    <w:p w:rsidR="00000000" w:rsidDel="00000000" w:rsidP="00000000" w:rsidRDefault="00000000" w:rsidRPr="00000000" w14:paraId="0000001C">
      <w:pPr>
        <w:spacing w:after="0" w:before="0" w:line="276" w:lineRule="auto"/>
        <w:rPr>
          <w:rFonts w:ascii="Arial" w:cs="Arial" w:eastAsia="Arial" w:hAnsi="Arial"/>
          <w:sz w:val="20"/>
          <w:szCs w:val="20"/>
        </w:rPr>
      </w:pPr>
      <w:r w:rsidDel="00000000" w:rsidR="00000000" w:rsidRPr="00000000">
        <w:rPr>
          <w:rtl w:val="0"/>
        </w:rPr>
      </w:r>
    </w:p>
    <w:tbl>
      <w:tblPr>
        <w:tblStyle w:val="Table4"/>
        <w:tblW w:w="92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76"/>
        <w:gridCol w:w="1560"/>
        <w:gridCol w:w="5274"/>
        <w:tblGridChange w:id="0">
          <w:tblGrid>
            <w:gridCol w:w="2376"/>
            <w:gridCol w:w="1560"/>
            <w:gridCol w:w="5274"/>
          </w:tblGrid>
        </w:tblGridChange>
      </w:tblGrid>
      <w:tr>
        <w:trPr>
          <w:cantSplit w:val="0"/>
          <w:tblHeader w:val="0"/>
        </w:trPr>
        <w:tc>
          <w:tcPr/>
          <w:p w:rsidR="00000000" w:rsidDel="00000000" w:rsidP="00000000" w:rsidRDefault="00000000" w:rsidRPr="00000000" w14:paraId="0000001D">
            <w:pPr>
              <w:spacing w:after="0" w:before="0" w:line="276" w:lineRule="auto"/>
              <w:rPr>
                <w:rFonts w:ascii="Arial" w:cs="Arial" w:eastAsia="Arial" w:hAnsi="Arial"/>
              </w:rPr>
            </w:pPr>
            <w:r w:rsidDel="00000000" w:rsidR="00000000" w:rsidRPr="00000000">
              <w:rPr>
                <w:rFonts w:ascii="Arial" w:cs="Arial" w:eastAsia="Arial" w:hAnsi="Arial"/>
                <w:rtl w:val="0"/>
              </w:rPr>
              <w:t xml:space="preserve">Régimen de Cursado:</w:t>
            </w:r>
          </w:p>
        </w:tc>
        <w:tc>
          <w:tcPr>
            <w:gridSpan w:val="2"/>
          </w:tcPr>
          <w:p w:rsidR="00000000" w:rsidDel="00000000" w:rsidP="00000000" w:rsidRDefault="00000000" w:rsidRPr="00000000" w14:paraId="0000001E">
            <w:pPr>
              <w:spacing w:after="0" w:before="0" w:line="276" w:lineRule="auto"/>
              <w:rPr>
                <w:rFonts w:ascii="Arial" w:cs="Arial" w:eastAsia="Arial" w:hAnsi="Arial"/>
              </w:rPr>
            </w:pPr>
            <w:r w:rsidDel="00000000" w:rsidR="00000000" w:rsidRPr="00000000">
              <w:rPr>
                <w:rFonts w:ascii="Arial" w:cs="Arial" w:eastAsia="Arial" w:hAnsi="Arial"/>
                <w:strike w:val="1"/>
                <w:rtl w:val="0"/>
              </w:rPr>
              <w:t xml:space="preserve">ANUAL / 1° SEMESTRE</w:t>
            </w:r>
            <w:r w:rsidDel="00000000" w:rsidR="00000000" w:rsidRPr="00000000">
              <w:rPr>
                <w:rFonts w:ascii="Arial" w:cs="Arial" w:eastAsia="Arial" w:hAnsi="Arial"/>
                <w:rtl w:val="0"/>
              </w:rPr>
              <w:t xml:space="preserve"> / 2° SEMESTRE </w:t>
            </w:r>
            <w:r w:rsidDel="00000000" w:rsidR="00000000" w:rsidRPr="00000000">
              <w:rPr>
                <w:rFonts w:ascii="Arial" w:cs="Arial" w:eastAsia="Arial" w:hAnsi="Arial"/>
                <w:color w:val="5b9bd5"/>
                <w:rtl w:val="0"/>
              </w:rPr>
              <w:t xml:space="preserve">(tachar lo que no corresponde)</w:t>
            </w:r>
            <w:r w:rsidDel="00000000" w:rsidR="00000000" w:rsidRPr="00000000">
              <w:rPr>
                <w:rtl w:val="0"/>
              </w:rPr>
            </w:r>
          </w:p>
        </w:tc>
      </w:tr>
      <w:tr>
        <w:trPr>
          <w:cantSplit w:val="0"/>
          <w:tblHeader w:val="0"/>
        </w:trPr>
        <w:tc>
          <w:tcPr/>
          <w:p w:rsidR="00000000" w:rsidDel="00000000" w:rsidP="00000000" w:rsidRDefault="00000000" w:rsidRPr="00000000" w14:paraId="00000020">
            <w:pPr>
              <w:spacing w:after="0" w:before="0" w:line="276" w:lineRule="auto"/>
              <w:rPr>
                <w:rFonts w:ascii="Arial" w:cs="Arial" w:eastAsia="Arial" w:hAnsi="Arial"/>
              </w:rPr>
            </w:pPr>
            <w:r w:rsidDel="00000000" w:rsidR="00000000" w:rsidRPr="00000000">
              <w:rPr>
                <w:rFonts w:ascii="Arial" w:cs="Arial" w:eastAsia="Arial" w:hAnsi="Arial"/>
                <w:rtl w:val="0"/>
              </w:rPr>
              <w:t xml:space="preserve">Turno y horario propuesto:</w:t>
            </w:r>
          </w:p>
        </w:tc>
        <w:tc>
          <w:tcPr>
            <w:gridSpan w:val="2"/>
          </w:tcPr>
          <w:p w:rsidR="00000000" w:rsidDel="00000000" w:rsidP="00000000" w:rsidRDefault="00000000" w:rsidRPr="00000000" w14:paraId="00000021">
            <w:pPr>
              <w:spacing w:after="0" w:before="0" w:line="276" w:lineRule="auto"/>
              <w:rPr>
                <w:rFonts w:ascii="Arial" w:cs="Arial" w:eastAsia="Arial" w:hAnsi="Arial"/>
                <w:color w:val="5b9bd5"/>
              </w:rPr>
            </w:pPr>
            <w:r w:rsidDel="00000000" w:rsidR="00000000" w:rsidRPr="00000000">
              <w:rPr>
                <w:rFonts w:ascii="Arial" w:cs="Arial" w:eastAsia="Arial" w:hAnsi="Arial"/>
                <w:color w:val="5b9bd5"/>
                <w:rtl w:val="0"/>
              </w:rPr>
              <w:t xml:space="preserve">Jueves 15:30 a 18:30</w:t>
            </w:r>
          </w:p>
        </w:tc>
      </w:tr>
      <w:tr>
        <w:trPr>
          <w:cantSplit w:val="0"/>
          <w:tblHeader w:val="0"/>
        </w:trPr>
        <w:tc>
          <w:tcPr/>
          <w:p w:rsidR="00000000" w:rsidDel="00000000" w:rsidP="00000000" w:rsidRDefault="00000000" w:rsidRPr="00000000" w14:paraId="00000023">
            <w:pPr>
              <w:spacing w:after="0" w:before="0" w:line="276" w:lineRule="auto"/>
              <w:rPr>
                <w:rFonts w:ascii="Arial" w:cs="Arial" w:eastAsia="Arial" w:hAnsi="Arial"/>
              </w:rPr>
            </w:pPr>
            <w:r w:rsidDel="00000000" w:rsidR="00000000" w:rsidRPr="00000000">
              <w:rPr>
                <w:rFonts w:ascii="Arial" w:cs="Arial" w:eastAsia="Arial" w:hAnsi="Arial"/>
                <w:rtl w:val="0"/>
              </w:rPr>
              <w:t xml:space="preserve">Carga Horaria Semanal:</w:t>
            </w:r>
          </w:p>
        </w:tc>
        <w:tc>
          <w:tcPr>
            <w:gridSpan w:val="2"/>
          </w:tcPr>
          <w:p w:rsidR="00000000" w:rsidDel="00000000" w:rsidP="00000000" w:rsidRDefault="00000000" w:rsidRPr="00000000" w14:paraId="00000024">
            <w:pPr>
              <w:spacing w:after="0" w:before="0" w:line="276" w:lineRule="auto"/>
              <w:rPr>
                <w:rFonts w:ascii="Arial" w:cs="Arial" w:eastAsia="Arial" w:hAnsi="Arial"/>
                <w:color w:val="5b9bd5"/>
              </w:rPr>
            </w:pPr>
            <w:r w:rsidDel="00000000" w:rsidR="00000000" w:rsidRPr="00000000">
              <w:rPr>
                <w:rFonts w:ascii="Arial" w:cs="Arial" w:eastAsia="Arial" w:hAnsi="Arial"/>
                <w:color w:val="5b9bd5"/>
                <w:rtl w:val="0"/>
              </w:rPr>
              <w:t xml:space="preserve">3 h.</w:t>
            </w:r>
          </w:p>
        </w:tc>
      </w:tr>
      <w:tr>
        <w:trPr>
          <w:cantSplit w:val="0"/>
          <w:tblHeader w:val="0"/>
        </w:trPr>
        <w:tc>
          <w:tcPr/>
          <w:p w:rsidR="00000000" w:rsidDel="00000000" w:rsidP="00000000" w:rsidRDefault="00000000" w:rsidRPr="00000000" w14:paraId="00000026">
            <w:pPr>
              <w:spacing w:after="0" w:before="0" w:line="276" w:lineRule="auto"/>
              <w:rPr>
                <w:rFonts w:ascii="Arial" w:cs="Arial" w:eastAsia="Arial" w:hAnsi="Arial"/>
              </w:rPr>
            </w:pPr>
            <w:r w:rsidDel="00000000" w:rsidR="00000000" w:rsidRPr="00000000">
              <w:rPr>
                <w:rFonts w:ascii="Arial" w:cs="Arial" w:eastAsia="Arial" w:hAnsi="Arial"/>
                <w:rtl w:val="0"/>
              </w:rPr>
              <w:t xml:space="preserve">Teoría:</w:t>
            </w:r>
          </w:p>
        </w:tc>
        <w:tc>
          <w:tcPr>
            <w:gridSpan w:val="2"/>
          </w:tcPr>
          <w:p w:rsidR="00000000" w:rsidDel="00000000" w:rsidP="00000000" w:rsidRDefault="00000000" w:rsidRPr="00000000" w14:paraId="00000027">
            <w:pPr>
              <w:spacing w:after="0" w:before="0" w:line="276" w:lineRule="auto"/>
              <w:rPr>
                <w:rFonts w:ascii="Arial" w:cs="Arial" w:eastAsia="Arial" w:hAnsi="Arial"/>
                <w:color w:val="5b9bd5"/>
              </w:rPr>
            </w:pPr>
            <w:r w:rsidDel="00000000" w:rsidR="00000000" w:rsidRPr="00000000">
              <w:rPr>
                <w:rFonts w:ascii="Arial" w:cs="Arial" w:eastAsia="Arial" w:hAnsi="Arial"/>
                <w:color w:val="5b9bd5"/>
                <w:rtl w:val="0"/>
              </w:rPr>
              <w:t xml:space="preserve">1 h. </w:t>
            </w:r>
          </w:p>
        </w:tc>
      </w:tr>
      <w:tr>
        <w:trPr>
          <w:cantSplit w:val="0"/>
          <w:tblHeader w:val="0"/>
        </w:trPr>
        <w:tc>
          <w:tcPr/>
          <w:p w:rsidR="00000000" w:rsidDel="00000000" w:rsidP="00000000" w:rsidRDefault="00000000" w:rsidRPr="00000000" w14:paraId="00000029">
            <w:pPr>
              <w:spacing w:after="0" w:before="0" w:line="276" w:lineRule="auto"/>
              <w:rPr>
                <w:rFonts w:ascii="Arial" w:cs="Arial" w:eastAsia="Arial" w:hAnsi="Arial"/>
              </w:rPr>
            </w:pPr>
            <w:r w:rsidDel="00000000" w:rsidR="00000000" w:rsidRPr="00000000">
              <w:rPr>
                <w:rFonts w:ascii="Arial" w:cs="Arial" w:eastAsia="Arial" w:hAnsi="Arial"/>
                <w:rtl w:val="0"/>
              </w:rPr>
              <w:t xml:space="preserve">Práctica:</w:t>
            </w:r>
          </w:p>
        </w:tc>
        <w:tc>
          <w:tcPr>
            <w:gridSpan w:val="2"/>
          </w:tcPr>
          <w:p w:rsidR="00000000" w:rsidDel="00000000" w:rsidP="00000000" w:rsidRDefault="00000000" w:rsidRPr="00000000" w14:paraId="0000002A">
            <w:pPr>
              <w:spacing w:after="0" w:before="0" w:line="276" w:lineRule="auto"/>
              <w:rPr>
                <w:rFonts w:ascii="Arial" w:cs="Arial" w:eastAsia="Arial" w:hAnsi="Arial"/>
              </w:rPr>
            </w:pPr>
            <w:r w:rsidDel="00000000" w:rsidR="00000000" w:rsidRPr="00000000">
              <w:rPr>
                <w:rFonts w:ascii="Arial" w:cs="Arial" w:eastAsia="Arial" w:hAnsi="Arial"/>
                <w:color w:val="5b9bd5"/>
                <w:rtl w:val="0"/>
              </w:rPr>
              <w:t xml:space="preserve">2 h.</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C">
            <w:pPr>
              <w:spacing w:after="0" w:before="0" w:line="276" w:lineRule="auto"/>
              <w:rPr>
                <w:rFonts w:ascii="Arial" w:cs="Arial" w:eastAsia="Arial" w:hAnsi="Arial"/>
              </w:rPr>
            </w:pPr>
            <w:r w:rsidDel="00000000" w:rsidR="00000000" w:rsidRPr="00000000">
              <w:rPr>
                <w:rFonts w:ascii="Arial" w:cs="Arial" w:eastAsia="Arial" w:hAnsi="Arial"/>
                <w:rtl w:val="0"/>
              </w:rPr>
              <w:t xml:space="preserve">Carga Horaria Total:</w:t>
            </w:r>
          </w:p>
        </w:tc>
        <w:tc>
          <w:tcPr/>
          <w:p w:rsidR="00000000" w:rsidDel="00000000" w:rsidP="00000000" w:rsidRDefault="00000000" w:rsidRPr="00000000" w14:paraId="0000002E">
            <w:pPr>
              <w:spacing w:after="0" w:before="0" w:line="276" w:lineRule="auto"/>
              <w:rPr>
                <w:rFonts w:ascii="Arial" w:cs="Arial" w:eastAsia="Arial" w:hAnsi="Arial"/>
              </w:rPr>
            </w:pPr>
            <w:r w:rsidDel="00000000" w:rsidR="00000000" w:rsidRPr="00000000">
              <w:rPr>
                <w:rFonts w:ascii="Arial" w:cs="Arial" w:eastAsia="Arial" w:hAnsi="Arial"/>
                <w:color w:val="5b9bd5"/>
                <w:rtl w:val="0"/>
              </w:rPr>
              <w:t xml:space="preserve">45 h. </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F">
            <w:pPr>
              <w:spacing w:after="0" w:before="0" w:line="276" w:lineRule="auto"/>
              <w:rPr>
                <w:rFonts w:ascii="Arial" w:cs="Arial" w:eastAsia="Arial" w:hAnsi="Arial"/>
              </w:rPr>
            </w:pPr>
            <w:r w:rsidDel="00000000" w:rsidR="00000000" w:rsidRPr="00000000">
              <w:rPr>
                <w:rFonts w:ascii="Arial" w:cs="Arial" w:eastAsia="Arial" w:hAnsi="Arial"/>
                <w:rtl w:val="0"/>
              </w:rPr>
              <w:t xml:space="preserve">Dedicación del estudiante fuera de clase:</w:t>
            </w:r>
          </w:p>
        </w:tc>
        <w:tc>
          <w:tcPr/>
          <w:p w:rsidR="00000000" w:rsidDel="00000000" w:rsidP="00000000" w:rsidRDefault="00000000" w:rsidRPr="00000000" w14:paraId="00000031">
            <w:pPr>
              <w:spacing w:after="0" w:before="0" w:line="276" w:lineRule="auto"/>
              <w:rPr>
                <w:rFonts w:ascii="Arial" w:cs="Arial" w:eastAsia="Arial" w:hAnsi="Arial"/>
              </w:rPr>
            </w:pPr>
            <w:r w:rsidDel="00000000" w:rsidR="00000000" w:rsidRPr="00000000">
              <w:rPr>
                <w:rFonts w:ascii="Arial" w:cs="Arial" w:eastAsia="Arial" w:hAnsi="Arial"/>
                <w:color w:val="5b9bd5"/>
                <w:rtl w:val="0"/>
              </w:rPr>
              <w:t xml:space="preserve">15 h.</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2">
            <w:pPr>
              <w:spacing w:after="0" w:before="0" w:line="276" w:lineRule="auto"/>
              <w:rPr>
                <w:rFonts w:ascii="Arial" w:cs="Arial" w:eastAsia="Arial" w:hAnsi="Arial"/>
              </w:rPr>
            </w:pPr>
            <w:r w:rsidDel="00000000" w:rsidR="00000000" w:rsidRPr="00000000">
              <w:rPr>
                <w:rFonts w:ascii="Arial" w:cs="Arial" w:eastAsia="Arial" w:hAnsi="Arial"/>
                <w:rtl w:val="0"/>
              </w:rPr>
              <w:t xml:space="preserve">Total de horas presupuestadas:</w:t>
            </w:r>
          </w:p>
        </w:tc>
        <w:tc>
          <w:tcPr/>
          <w:p w:rsidR="00000000" w:rsidDel="00000000" w:rsidP="00000000" w:rsidRDefault="00000000" w:rsidRPr="00000000" w14:paraId="00000034">
            <w:pPr>
              <w:spacing w:after="0" w:before="0" w:line="276" w:lineRule="auto"/>
              <w:rPr>
                <w:rFonts w:ascii="Arial" w:cs="Arial" w:eastAsia="Arial" w:hAnsi="Arial"/>
              </w:rPr>
            </w:pPr>
            <w:r w:rsidDel="00000000" w:rsidR="00000000" w:rsidRPr="00000000">
              <w:rPr>
                <w:rFonts w:ascii="Arial" w:cs="Arial" w:eastAsia="Arial" w:hAnsi="Arial"/>
                <w:color w:val="5b9bd5"/>
                <w:rtl w:val="0"/>
              </w:rPr>
              <w:t xml:space="preserve">60 h.</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5">
            <w:pPr>
              <w:spacing w:after="0" w:before="0" w:line="276" w:lineRule="auto"/>
              <w:rPr>
                <w:rFonts w:ascii="Arial" w:cs="Arial" w:eastAsia="Arial" w:hAnsi="Arial"/>
              </w:rPr>
            </w:pPr>
            <w:r w:rsidDel="00000000" w:rsidR="00000000" w:rsidRPr="00000000">
              <w:rPr>
                <w:rFonts w:ascii="Arial" w:cs="Arial" w:eastAsia="Arial" w:hAnsi="Arial"/>
                <w:rtl w:val="0"/>
              </w:rPr>
              <w:t xml:space="preserve">Créditos:</w:t>
            </w:r>
          </w:p>
        </w:tc>
        <w:tc>
          <w:tcPr/>
          <w:p w:rsidR="00000000" w:rsidDel="00000000" w:rsidP="00000000" w:rsidRDefault="00000000" w:rsidRPr="00000000" w14:paraId="00000037">
            <w:pPr>
              <w:spacing w:after="0" w:before="0" w:line="276" w:lineRule="auto"/>
              <w:rPr>
                <w:rFonts w:ascii="Arial" w:cs="Arial" w:eastAsia="Arial" w:hAnsi="Arial"/>
              </w:rPr>
            </w:pPr>
            <w:r w:rsidDel="00000000" w:rsidR="00000000" w:rsidRPr="00000000">
              <w:rPr>
                <w:rFonts w:ascii="Arial" w:cs="Arial" w:eastAsia="Arial" w:hAnsi="Arial"/>
                <w:color w:val="5b9bd5"/>
                <w:rtl w:val="0"/>
              </w:rPr>
              <w:t xml:space="preserve">3</w:t>
            </w:r>
            <w:r w:rsidDel="00000000" w:rsidR="00000000" w:rsidRPr="00000000">
              <w:rPr>
                <w:rtl w:val="0"/>
              </w:rPr>
            </w:r>
          </w:p>
        </w:tc>
      </w:tr>
    </w:tbl>
    <w:p w:rsidR="00000000" w:rsidDel="00000000" w:rsidP="00000000" w:rsidRDefault="00000000" w:rsidRPr="00000000" w14:paraId="00000038">
      <w:pPr>
        <w:spacing w:after="0" w:before="0" w:line="276" w:lineRule="auto"/>
        <w:rPr>
          <w:rFonts w:ascii="Arial" w:cs="Arial" w:eastAsia="Arial" w:hAnsi="Arial"/>
          <w:sz w:val="20"/>
          <w:szCs w:val="20"/>
        </w:rPr>
      </w:pPr>
      <w:r w:rsidDel="00000000" w:rsidR="00000000" w:rsidRPr="00000000">
        <w:rPr>
          <w:rtl w:val="0"/>
        </w:rPr>
      </w:r>
    </w:p>
    <w:tbl>
      <w:tblPr>
        <w:tblStyle w:val="Table5"/>
        <w:tblW w:w="922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85"/>
        <w:gridCol w:w="5340"/>
        <w:tblGridChange w:id="0">
          <w:tblGrid>
            <w:gridCol w:w="3885"/>
            <w:gridCol w:w="5340"/>
          </w:tblGrid>
        </w:tblGridChange>
      </w:tblGrid>
      <w:tr>
        <w:trPr>
          <w:cantSplit w:val="0"/>
          <w:tblHeader w:val="0"/>
        </w:trPr>
        <w:tc>
          <w:tcPr>
            <w:gridSpan w:val="2"/>
          </w:tcPr>
          <w:p w:rsidR="00000000" w:rsidDel="00000000" w:rsidP="00000000" w:rsidRDefault="00000000" w:rsidRPr="00000000" w14:paraId="00000039">
            <w:pPr>
              <w:spacing w:after="0" w:before="0" w:line="276" w:lineRule="auto"/>
              <w:rPr>
                <w:rFonts w:ascii="Arial" w:cs="Arial" w:eastAsia="Arial" w:hAnsi="Arial"/>
                <w:b w:val="1"/>
              </w:rPr>
            </w:pPr>
            <w:r w:rsidDel="00000000" w:rsidR="00000000" w:rsidRPr="00000000">
              <w:rPr>
                <w:rFonts w:ascii="Arial" w:cs="Arial" w:eastAsia="Arial" w:hAnsi="Arial"/>
                <w:b w:val="1"/>
                <w:rtl w:val="0"/>
              </w:rPr>
              <w:t xml:space="preserve">MODALIDAD DE CURSADO (indicar una)</w:t>
            </w:r>
          </w:p>
        </w:tc>
      </w:tr>
      <w:tr>
        <w:trPr>
          <w:cantSplit w:val="0"/>
          <w:tblHeader w:val="0"/>
        </w:trPr>
        <w:tc>
          <w:tcPr/>
          <w:p w:rsidR="00000000" w:rsidDel="00000000" w:rsidP="00000000" w:rsidRDefault="00000000" w:rsidRPr="00000000" w14:paraId="0000003B">
            <w:pPr>
              <w:spacing w:after="0" w:before="0" w:line="276" w:lineRule="auto"/>
              <w:rPr>
                <w:rFonts w:ascii="Arial" w:cs="Arial" w:eastAsia="Arial" w:hAnsi="Arial"/>
              </w:rPr>
            </w:pPr>
            <w:r w:rsidDel="00000000" w:rsidR="00000000" w:rsidRPr="00000000">
              <w:rPr>
                <w:rFonts w:ascii="Arial" w:cs="Arial" w:eastAsia="Arial" w:hAnsi="Arial"/>
                <w:rtl w:val="0"/>
              </w:rPr>
              <w:t xml:space="preserve">100 % PRESENCIAL</w:t>
            </w:r>
          </w:p>
        </w:tc>
        <w:tc>
          <w:tcPr/>
          <w:p w:rsidR="00000000" w:rsidDel="00000000" w:rsidP="00000000" w:rsidRDefault="00000000" w:rsidRPr="00000000" w14:paraId="0000003C">
            <w:pPr>
              <w:spacing w:after="0" w:before="0" w:line="276"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3D">
            <w:pPr>
              <w:spacing w:after="0" w:before="0" w:line="276" w:lineRule="auto"/>
              <w:rPr>
                <w:rFonts w:ascii="Arial" w:cs="Arial" w:eastAsia="Arial" w:hAnsi="Arial"/>
              </w:rPr>
            </w:pPr>
            <w:r w:rsidDel="00000000" w:rsidR="00000000" w:rsidRPr="00000000">
              <w:rPr>
                <w:rFonts w:ascii="Arial" w:cs="Arial" w:eastAsia="Arial" w:hAnsi="Arial"/>
                <w:rtl w:val="0"/>
              </w:rPr>
              <w:t xml:space="preserve">100 % VIRTUAL</w:t>
            </w:r>
          </w:p>
        </w:tc>
        <w:tc>
          <w:tcPr/>
          <w:p w:rsidR="00000000" w:rsidDel="00000000" w:rsidP="00000000" w:rsidRDefault="00000000" w:rsidRPr="00000000" w14:paraId="0000003E">
            <w:pPr>
              <w:spacing w:after="0" w:before="0" w:line="276"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3F">
            <w:pPr>
              <w:spacing w:after="0" w:before="0" w:line="276" w:lineRule="auto"/>
              <w:rPr>
                <w:rFonts w:ascii="Arial" w:cs="Arial" w:eastAsia="Arial" w:hAnsi="Arial"/>
              </w:rPr>
            </w:pPr>
            <w:r w:rsidDel="00000000" w:rsidR="00000000" w:rsidRPr="00000000">
              <w:rPr>
                <w:rFonts w:ascii="Arial" w:cs="Arial" w:eastAsia="Arial" w:hAnsi="Arial"/>
                <w:rtl w:val="0"/>
              </w:rPr>
              <w:t xml:space="preserve">PRESENCIAL + VIRTUAL (30% a 50%)</w:t>
            </w:r>
          </w:p>
        </w:tc>
        <w:tc>
          <w:tcPr/>
          <w:p w:rsidR="00000000" w:rsidDel="00000000" w:rsidP="00000000" w:rsidRDefault="00000000" w:rsidRPr="00000000" w14:paraId="00000040">
            <w:pPr>
              <w:spacing w:after="0" w:before="0" w:line="276" w:lineRule="auto"/>
              <w:rPr>
                <w:rFonts w:ascii="Arial" w:cs="Arial" w:eastAsia="Arial" w:hAnsi="Arial"/>
              </w:rPr>
            </w:pPr>
            <w:r w:rsidDel="00000000" w:rsidR="00000000" w:rsidRPr="00000000">
              <w:rPr>
                <w:rFonts w:ascii="Arial" w:cs="Arial" w:eastAsia="Arial" w:hAnsi="Arial"/>
                <w:rtl w:val="0"/>
              </w:rPr>
              <w:t xml:space="preserve">X</w:t>
            </w:r>
          </w:p>
        </w:tc>
      </w:tr>
    </w:tbl>
    <w:p w:rsidR="00000000" w:rsidDel="00000000" w:rsidP="00000000" w:rsidRDefault="00000000" w:rsidRPr="00000000" w14:paraId="00000041">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after="0" w:before="0" w:line="276" w:lineRule="auto"/>
        <w:rPr/>
      </w:pPr>
      <w:r w:rsidDel="00000000" w:rsidR="00000000" w:rsidRPr="00000000">
        <w:rPr>
          <w:rtl w:val="0"/>
        </w:rPr>
      </w:r>
    </w:p>
    <w:tbl>
      <w:tblPr>
        <w:tblStyle w:val="Table6"/>
        <w:tblW w:w="922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5"/>
        <w:gridCol w:w="3060"/>
        <w:gridCol w:w="1665"/>
        <w:gridCol w:w="1530"/>
        <w:gridCol w:w="1785"/>
        <w:tblGridChange w:id="0">
          <w:tblGrid>
            <w:gridCol w:w="1185"/>
            <w:gridCol w:w="3060"/>
            <w:gridCol w:w="1665"/>
            <w:gridCol w:w="1530"/>
            <w:gridCol w:w="1785"/>
          </w:tblGrid>
        </w:tblGridChange>
      </w:tblGrid>
      <w:tr>
        <w:trPr>
          <w:cantSplit w:val="0"/>
          <w:tblHeader w:val="0"/>
        </w:trPr>
        <w:tc>
          <w:tcPr>
            <w:gridSpan w:val="5"/>
          </w:tcPr>
          <w:p w:rsidR="00000000" w:rsidDel="00000000" w:rsidP="00000000" w:rsidRDefault="00000000" w:rsidRPr="00000000" w14:paraId="00000043">
            <w:pPr>
              <w:spacing w:after="0" w:before="0" w:line="276" w:lineRule="auto"/>
              <w:rPr>
                <w:rFonts w:ascii="Arial" w:cs="Arial" w:eastAsia="Arial" w:hAnsi="Arial"/>
                <w:b w:val="1"/>
              </w:rPr>
            </w:pPr>
            <w:r w:rsidDel="00000000" w:rsidR="00000000" w:rsidRPr="00000000">
              <w:rPr>
                <w:rFonts w:ascii="Arial" w:cs="Arial" w:eastAsia="Arial" w:hAnsi="Arial"/>
                <w:b w:val="1"/>
                <w:rtl w:val="0"/>
              </w:rPr>
              <w:t xml:space="preserve">EQUIPO DOCENTE (PT, PA, JTP y Auxiliares de Primera y Segunda)</w:t>
            </w:r>
          </w:p>
        </w:tc>
      </w:tr>
      <w:tr>
        <w:trPr>
          <w:cantSplit w:val="0"/>
          <w:tblHeader w:val="0"/>
        </w:trPr>
        <w:tc>
          <w:tcPr/>
          <w:p w:rsidR="00000000" w:rsidDel="00000000" w:rsidP="00000000" w:rsidRDefault="00000000" w:rsidRPr="00000000" w14:paraId="00000048">
            <w:pPr>
              <w:spacing w:after="0" w:before="0" w:line="276" w:lineRule="auto"/>
              <w:rPr>
                <w:rFonts w:ascii="Arial" w:cs="Arial" w:eastAsia="Arial" w:hAnsi="Arial"/>
              </w:rPr>
            </w:pPr>
            <w:r w:rsidDel="00000000" w:rsidR="00000000" w:rsidRPr="00000000">
              <w:rPr>
                <w:rFonts w:ascii="Arial" w:cs="Arial" w:eastAsia="Arial" w:hAnsi="Arial"/>
                <w:rtl w:val="0"/>
              </w:rPr>
              <w:t xml:space="preserve">Cargo en  ECO</w:t>
            </w:r>
          </w:p>
        </w:tc>
        <w:tc>
          <w:tcPr/>
          <w:p w:rsidR="00000000" w:rsidDel="00000000" w:rsidP="00000000" w:rsidRDefault="00000000" w:rsidRPr="00000000" w14:paraId="00000049">
            <w:pPr>
              <w:spacing w:after="0" w:before="0" w:line="276" w:lineRule="auto"/>
              <w:rPr>
                <w:rFonts w:ascii="Arial" w:cs="Arial" w:eastAsia="Arial" w:hAnsi="Arial"/>
                <w:b w:val="1"/>
              </w:rPr>
            </w:pPr>
            <w:r w:rsidDel="00000000" w:rsidR="00000000" w:rsidRPr="00000000">
              <w:rPr>
                <w:rFonts w:ascii="Arial" w:cs="Arial" w:eastAsia="Arial" w:hAnsi="Arial"/>
                <w:rtl w:val="0"/>
              </w:rPr>
              <w:t xml:space="preserve">Apellido, Nombre, y correo electrónico</w:t>
            </w:r>
            <w:r w:rsidDel="00000000" w:rsidR="00000000" w:rsidRPr="00000000">
              <w:rPr>
                <w:rtl w:val="0"/>
              </w:rPr>
            </w:r>
          </w:p>
        </w:tc>
        <w:tc>
          <w:tcPr/>
          <w:p w:rsidR="00000000" w:rsidDel="00000000" w:rsidP="00000000" w:rsidRDefault="00000000" w:rsidRPr="00000000" w14:paraId="0000004A">
            <w:pPr>
              <w:spacing w:after="0" w:before="0" w:line="276" w:lineRule="auto"/>
              <w:rPr>
                <w:rFonts w:ascii="Arial" w:cs="Arial" w:eastAsia="Arial" w:hAnsi="Arial"/>
                <w:b w:val="1"/>
              </w:rPr>
            </w:pPr>
            <w:r w:rsidDel="00000000" w:rsidR="00000000" w:rsidRPr="00000000">
              <w:rPr>
                <w:rFonts w:ascii="Arial" w:cs="Arial" w:eastAsia="Arial" w:hAnsi="Arial"/>
                <w:rtl w:val="0"/>
              </w:rPr>
              <w:t xml:space="preserve">Grado Académico</w:t>
            </w:r>
            <w:r w:rsidDel="00000000" w:rsidR="00000000" w:rsidRPr="00000000">
              <w:rPr>
                <w:rtl w:val="0"/>
              </w:rPr>
            </w:r>
          </w:p>
        </w:tc>
        <w:tc>
          <w:tcPr/>
          <w:p w:rsidR="00000000" w:rsidDel="00000000" w:rsidP="00000000" w:rsidRDefault="00000000" w:rsidRPr="00000000" w14:paraId="0000004B">
            <w:pPr>
              <w:spacing w:after="0" w:before="0" w:line="276" w:lineRule="auto"/>
              <w:rPr>
                <w:rFonts w:ascii="Arial" w:cs="Arial" w:eastAsia="Arial" w:hAnsi="Arial"/>
                <w:b w:val="1"/>
              </w:rPr>
            </w:pPr>
            <w:r w:rsidDel="00000000" w:rsidR="00000000" w:rsidRPr="00000000">
              <w:rPr>
                <w:rFonts w:ascii="Arial" w:cs="Arial" w:eastAsia="Arial" w:hAnsi="Arial"/>
                <w:rtl w:val="0"/>
              </w:rPr>
              <w:t xml:space="preserve">Cargo en UNR</w:t>
            </w:r>
            <w:r w:rsidDel="00000000" w:rsidR="00000000" w:rsidRPr="00000000">
              <w:rPr>
                <w:rtl w:val="0"/>
              </w:rPr>
            </w:r>
          </w:p>
        </w:tc>
        <w:tc>
          <w:tcPr/>
          <w:p w:rsidR="00000000" w:rsidDel="00000000" w:rsidP="00000000" w:rsidRDefault="00000000" w:rsidRPr="00000000" w14:paraId="0000004C">
            <w:pPr>
              <w:spacing w:after="0" w:before="0" w:line="276" w:lineRule="auto"/>
              <w:rPr>
                <w:rFonts w:ascii="Arial" w:cs="Arial" w:eastAsia="Arial" w:hAnsi="Arial"/>
                <w:b w:val="1"/>
              </w:rPr>
            </w:pPr>
            <w:r w:rsidDel="00000000" w:rsidR="00000000" w:rsidRPr="00000000">
              <w:rPr>
                <w:rFonts w:ascii="Arial" w:cs="Arial" w:eastAsia="Arial" w:hAnsi="Arial"/>
                <w:rtl w:val="0"/>
              </w:rPr>
              <w:t xml:space="preserve">Dedicación en UNR</w:t>
            </w:r>
            <w:r w:rsidDel="00000000" w:rsidR="00000000" w:rsidRPr="00000000">
              <w:rPr>
                <w:rtl w:val="0"/>
              </w:rPr>
            </w:r>
          </w:p>
        </w:tc>
      </w:tr>
      <w:tr>
        <w:trPr>
          <w:cantSplit w:val="0"/>
          <w:tblHeader w:val="0"/>
        </w:trPr>
        <w:tc>
          <w:tcPr/>
          <w:p w:rsidR="00000000" w:rsidDel="00000000" w:rsidP="00000000" w:rsidRDefault="00000000" w:rsidRPr="00000000" w14:paraId="0000004D">
            <w:pPr>
              <w:spacing w:after="0" w:before="0" w:line="276" w:lineRule="auto"/>
              <w:rPr>
                <w:rFonts w:ascii="Arial" w:cs="Arial" w:eastAsia="Arial" w:hAnsi="Arial"/>
                <w:color w:val="5b9bd5"/>
              </w:rPr>
            </w:pPr>
            <w:r w:rsidDel="00000000" w:rsidR="00000000" w:rsidRPr="00000000">
              <w:rPr>
                <w:rFonts w:ascii="Arial" w:cs="Arial" w:eastAsia="Arial" w:hAnsi="Arial"/>
                <w:color w:val="000000"/>
                <w:rtl w:val="0"/>
              </w:rPr>
              <w:t xml:space="preserve">Encargado de Curso</w:t>
            </w:r>
            <w:r w:rsidDel="00000000" w:rsidR="00000000" w:rsidRPr="00000000">
              <w:rPr>
                <w:rtl w:val="0"/>
              </w:rPr>
            </w:r>
          </w:p>
        </w:tc>
        <w:tc>
          <w:tcPr/>
          <w:p w:rsidR="00000000" w:rsidDel="00000000" w:rsidP="00000000" w:rsidRDefault="00000000" w:rsidRPr="00000000" w14:paraId="0000004E">
            <w:pPr>
              <w:spacing w:after="0" w:before="0" w:line="276" w:lineRule="auto"/>
              <w:rPr>
                <w:rFonts w:ascii="Arial" w:cs="Arial" w:eastAsia="Arial" w:hAnsi="Arial"/>
                <w:b w:val="1"/>
              </w:rPr>
            </w:pPr>
            <w:r w:rsidDel="00000000" w:rsidR="00000000" w:rsidRPr="00000000">
              <w:rPr>
                <w:rFonts w:ascii="Arial" w:cs="Arial" w:eastAsia="Arial" w:hAnsi="Arial"/>
                <w:color w:val="5b9bd5"/>
                <w:rtl w:val="0"/>
              </w:rPr>
              <w:t xml:space="preserve">Matías Pallás</w:t>
            </w:r>
            <w:r w:rsidDel="00000000" w:rsidR="00000000" w:rsidRPr="00000000">
              <w:rPr>
                <w:rtl w:val="0"/>
              </w:rPr>
            </w:r>
          </w:p>
        </w:tc>
        <w:tc>
          <w:tcPr/>
          <w:p w:rsidR="00000000" w:rsidDel="00000000" w:rsidP="00000000" w:rsidRDefault="00000000" w:rsidRPr="00000000" w14:paraId="0000004F">
            <w:pPr>
              <w:spacing w:after="0" w:before="0" w:line="276" w:lineRule="auto"/>
              <w:rPr>
                <w:rFonts w:ascii="Arial" w:cs="Arial" w:eastAsia="Arial" w:hAnsi="Arial"/>
                <w:b w:val="1"/>
              </w:rPr>
            </w:pPr>
            <w:r w:rsidDel="00000000" w:rsidR="00000000" w:rsidRPr="00000000">
              <w:rPr>
                <w:rFonts w:ascii="Arial" w:cs="Arial" w:eastAsia="Arial" w:hAnsi="Arial"/>
                <w:color w:val="5b9bd5"/>
                <w:rtl w:val="0"/>
              </w:rPr>
              <w:t xml:space="preserve">Diseñador Industrial</w:t>
            </w:r>
            <w:r w:rsidDel="00000000" w:rsidR="00000000" w:rsidRPr="00000000">
              <w:rPr>
                <w:rtl w:val="0"/>
              </w:rPr>
            </w:r>
          </w:p>
        </w:tc>
        <w:tc>
          <w:tcPr/>
          <w:p w:rsidR="00000000" w:rsidDel="00000000" w:rsidP="00000000" w:rsidRDefault="00000000" w:rsidRPr="00000000" w14:paraId="00000050">
            <w:pPr>
              <w:spacing w:after="0" w:before="0" w:line="276" w:lineRule="auto"/>
              <w:rPr>
                <w:rFonts w:ascii="Arial" w:cs="Arial" w:eastAsia="Arial" w:hAnsi="Arial"/>
                <w:b w:val="1"/>
              </w:rPr>
            </w:pPr>
            <w:r w:rsidDel="00000000" w:rsidR="00000000" w:rsidRPr="00000000">
              <w:rPr>
                <w:rFonts w:ascii="Arial" w:cs="Arial" w:eastAsia="Arial" w:hAnsi="Arial"/>
                <w:color w:val="5b9bd5"/>
                <w:rtl w:val="0"/>
              </w:rPr>
              <w:t xml:space="preserve">PT</w:t>
            </w:r>
            <w:r w:rsidDel="00000000" w:rsidR="00000000" w:rsidRPr="00000000">
              <w:rPr>
                <w:rtl w:val="0"/>
              </w:rPr>
            </w:r>
          </w:p>
        </w:tc>
        <w:tc>
          <w:tcPr/>
          <w:p w:rsidR="00000000" w:rsidDel="00000000" w:rsidP="00000000" w:rsidRDefault="00000000" w:rsidRPr="00000000" w14:paraId="00000051">
            <w:pPr>
              <w:spacing w:after="0" w:before="0" w:line="276" w:lineRule="auto"/>
              <w:rPr>
                <w:rFonts w:ascii="Arial" w:cs="Arial" w:eastAsia="Arial" w:hAnsi="Arial"/>
                <w:b w:val="1"/>
              </w:rPr>
            </w:pPr>
            <w:r w:rsidDel="00000000" w:rsidR="00000000" w:rsidRPr="00000000">
              <w:rPr>
                <w:rFonts w:ascii="Arial" w:cs="Arial" w:eastAsia="Arial" w:hAnsi="Arial"/>
                <w:color w:val="5b9bd5"/>
                <w:rtl w:val="0"/>
              </w:rPr>
              <w:t xml:space="preserve">Semiexclusiva y semiexclusiva</w:t>
            </w:r>
            <w:r w:rsidDel="00000000" w:rsidR="00000000" w:rsidRPr="00000000">
              <w:rPr>
                <w:rtl w:val="0"/>
              </w:rPr>
            </w:r>
          </w:p>
        </w:tc>
      </w:tr>
      <w:tr>
        <w:trPr>
          <w:cantSplit w:val="0"/>
          <w:trHeight w:val="473" w:hRule="atLeast"/>
          <w:tblHeader w:val="0"/>
        </w:trPr>
        <w:tc>
          <w:tcPr/>
          <w:p w:rsidR="00000000" w:rsidDel="00000000" w:rsidP="00000000" w:rsidRDefault="00000000" w:rsidRPr="00000000" w14:paraId="00000052">
            <w:pPr>
              <w:spacing w:after="0" w:before="0" w:line="276" w:lineRule="auto"/>
              <w:rPr>
                <w:rFonts w:ascii="Arial" w:cs="Arial" w:eastAsia="Arial" w:hAnsi="Arial"/>
              </w:rPr>
            </w:pPr>
            <w:r w:rsidDel="00000000" w:rsidR="00000000" w:rsidRPr="00000000">
              <w:rPr>
                <w:rFonts w:ascii="Arial" w:cs="Arial" w:eastAsia="Arial" w:hAnsi="Arial"/>
                <w:rtl w:val="0"/>
              </w:rPr>
              <w:t xml:space="preserve">JTP</w:t>
            </w:r>
          </w:p>
        </w:tc>
        <w:tc>
          <w:tcPr/>
          <w:p w:rsidR="00000000" w:rsidDel="00000000" w:rsidP="00000000" w:rsidRDefault="00000000" w:rsidRPr="00000000" w14:paraId="00000053">
            <w:pPr>
              <w:spacing w:after="0" w:before="0" w:line="276" w:lineRule="auto"/>
              <w:rPr>
                <w:rFonts w:ascii="Arial" w:cs="Arial" w:eastAsia="Arial" w:hAnsi="Arial"/>
                <w:color w:val="5b9bd5"/>
              </w:rPr>
            </w:pPr>
            <w:r w:rsidDel="00000000" w:rsidR="00000000" w:rsidRPr="00000000">
              <w:rPr>
                <w:rFonts w:ascii="Arial" w:cs="Arial" w:eastAsia="Arial" w:hAnsi="Arial"/>
                <w:color w:val="5b9bd5"/>
                <w:rtl w:val="0"/>
              </w:rPr>
              <w:t xml:space="preserve">Melina Zimaro</w:t>
            </w:r>
          </w:p>
        </w:tc>
        <w:tc>
          <w:tcPr/>
          <w:p w:rsidR="00000000" w:rsidDel="00000000" w:rsidP="00000000" w:rsidRDefault="00000000" w:rsidRPr="00000000" w14:paraId="00000054">
            <w:pPr>
              <w:spacing w:after="0" w:before="0" w:line="276" w:lineRule="auto"/>
              <w:rPr>
                <w:rFonts w:ascii="Arial" w:cs="Arial" w:eastAsia="Arial" w:hAnsi="Arial"/>
                <w:color w:val="5b9bd5"/>
              </w:rPr>
            </w:pPr>
            <w:r w:rsidDel="00000000" w:rsidR="00000000" w:rsidRPr="00000000">
              <w:rPr>
                <w:rFonts w:ascii="Arial" w:cs="Arial" w:eastAsia="Arial" w:hAnsi="Arial"/>
                <w:color w:val="5b9bd5"/>
                <w:rtl w:val="0"/>
              </w:rPr>
              <w:t xml:space="preserve">Diseñadora Industrial</w:t>
            </w:r>
          </w:p>
        </w:tc>
        <w:tc>
          <w:tcPr/>
          <w:p w:rsidR="00000000" w:rsidDel="00000000" w:rsidP="00000000" w:rsidRDefault="00000000" w:rsidRPr="00000000" w14:paraId="00000055">
            <w:pPr>
              <w:spacing w:after="0" w:before="0" w:line="276" w:lineRule="auto"/>
              <w:rPr>
                <w:rFonts w:ascii="Arial" w:cs="Arial" w:eastAsia="Arial" w:hAnsi="Arial"/>
                <w:color w:val="5b9bd5"/>
              </w:rPr>
            </w:pPr>
            <w:r w:rsidDel="00000000" w:rsidR="00000000" w:rsidRPr="00000000">
              <w:rPr>
                <w:rFonts w:ascii="Arial" w:cs="Arial" w:eastAsia="Arial" w:hAnsi="Arial"/>
                <w:color w:val="5b9bd5"/>
                <w:rtl w:val="0"/>
              </w:rPr>
              <w:t xml:space="preserve">Adscripta</w:t>
            </w:r>
          </w:p>
        </w:tc>
        <w:tc>
          <w:tcPr/>
          <w:p w:rsidR="00000000" w:rsidDel="00000000" w:rsidP="00000000" w:rsidRDefault="00000000" w:rsidRPr="00000000" w14:paraId="00000056">
            <w:pPr>
              <w:spacing w:after="0" w:before="0" w:line="276" w:lineRule="auto"/>
              <w:rPr>
                <w:rFonts w:ascii="Arial" w:cs="Arial" w:eastAsia="Arial" w:hAnsi="Arial"/>
                <w:color w:val="5b9bd5"/>
              </w:rPr>
            </w:pPr>
            <w:r w:rsidDel="00000000" w:rsidR="00000000" w:rsidRPr="00000000">
              <w:rPr>
                <w:rFonts w:ascii="Arial" w:cs="Arial" w:eastAsia="Arial" w:hAnsi="Arial"/>
                <w:color w:val="5b9bd5"/>
                <w:rtl w:val="0"/>
              </w:rPr>
              <w:t xml:space="preserve">Semiexclusiva</w:t>
            </w:r>
          </w:p>
        </w:tc>
      </w:tr>
      <w:tr>
        <w:trPr>
          <w:cantSplit w:val="0"/>
          <w:trHeight w:val="410" w:hRule="atLeast"/>
          <w:tblHeader w:val="0"/>
        </w:trPr>
        <w:tc>
          <w:tcPr/>
          <w:p w:rsidR="00000000" w:rsidDel="00000000" w:rsidP="00000000" w:rsidRDefault="00000000" w:rsidRPr="00000000" w14:paraId="00000057">
            <w:pPr>
              <w:spacing w:after="0" w:before="0" w:line="276" w:lineRule="auto"/>
              <w:rPr>
                <w:rFonts w:ascii="Arial" w:cs="Arial" w:eastAsia="Arial" w:hAnsi="Arial"/>
              </w:rPr>
            </w:pPr>
            <w:r w:rsidDel="00000000" w:rsidR="00000000" w:rsidRPr="00000000">
              <w:rPr>
                <w:rFonts w:ascii="Arial" w:cs="Arial" w:eastAsia="Arial" w:hAnsi="Arial"/>
                <w:rtl w:val="0"/>
              </w:rPr>
              <w:t xml:space="preserve">Auxiliar</w:t>
            </w:r>
          </w:p>
        </w:tc>
        <w:tc>
          <w:tcPr/>
          <w:p w:rsidR="00000000" w:rsidDel="00000000" w:rsidP="00000000" w:rsidRDefault="00000000" w:rsidRPr="00000000" w14:paraId="00000058">
            <w:pPr>
              <w:spacing w:after="0" w:before="0" w:line="276" w:lineRule="auto"/>
              <w:rPr>
                <w:rFonts w:ascii="Arial" w:cs="Arial" w:eastAsia="Arial" w:hAnsi="Arial"/>
                <w:b w:val="1"/>
              </w:rPr>
            </w:pPr>
            <w:r w:rsidDel="00000000" w:rsidR="00000000" w:rsidRPr="00000000">
              <w:rPr>
                <w:rFonts w:ascii="Arial" w:cs="Arial" w:eastAsia="Arial" w:hAnsi="Arial"/>
                <w:color w:val="5b9bd5"/>
                <w:rtl w:val="0"/>
              </w:rPr>
              <w:t xml:space="preserve">Daniela Beresi</w:t>
            </w:r>
            <w:r w:rsidDel="00000000" w:rsidR="00000000" w:rsidRPr="00000000">
              <w:rPr>
                <w:rtl w:val="0"/>
              </w:rPr>
            </w:r>
          </w:p>
        </w:tc>
        <w:tc>
          <w:tcPr/>
          <w:p w:rsidR="00000000" w:rsidDel="00000000" w:rsidP="00000000" w:rsidRDefault="00000000" w:rsidRPr="00000000" w14:paraId="00000059">
            <w:pPr>
              <w:spacing w:after="0" w:before="0" w:line="276" w:lineRule="auto"/>
              <w:rPr>
                <w:rFonts w:ascii="Arial" w:cs="Arial" w:eastAsia="Arial" w:hAnsi="Arial"/>
                <w:color w:val="5b9bd5"/>
              </w:rPr>
            </w:pPr>
            <w:r w:rsidDel="00000000" w:rsidR="00000000" w:rsidRPr="00000000">
              <w:rPr>
                <w:rFonts w:ascii="Arial" w:cs="Arial" w:eastAsia="Arial" w:hAnsi="Arial"/>
                <w:color w:val="5b9bd5"/>
                <w:rtl w:val="0"/>
              </w:rPr>
              <w:t xml:space="preserve">Licenciatura en Bellas Artes (en curso) y Diseño de Moda (incompleta)</w:t>
            </w:r>
          </w:p>
        </w:tc>
        <w:tc>
          <w:tcPr/>
          <w:p w:rsidR="00000000" w:rsidDel="00000000" w:rsidP="00000000" w:rsidRDefault="00000000" w:rsidRPr="00000000" w14:paraId="0000005A">
            <w:pPr>
              <w:spacing w:after="0" w:before="0" w:line="276" w:lineRule="auto"/>
              <w:rPr>
                <w:rFonts w:ascii="Arial" w:cs="Arial" w:eastAsia="Arial" w:hAnsi="Arial"/>
                <w:color w:val="5b9bd5"/>
              </w:rPr>
            </w:pPr>
            <w:r w:rsidDel="00000000" w:rsidR="00000000" w:rsidRPr="00000000">
              <w:rPr>
                <w:rFonts w:ascii="Arial" w:cs="Arial" w:eastAsia="Arial" w:hAnsi="Arial"/>
                <w:color w:val="5b9bd5"/>
                <w:rtl w:val="0"/>
              </w:rPr>
              <w:t xml:space="preserve">-</w:t>
            </w:r>
          </w:p>
        </w:tc>
        <w:tc>
          <w:tcPr/>
          <w:p w:rsidR="00000000" w:rsidDel="00000000" w:rsidP="00000000" w:rsidRDefault="00000000" w:rsidRPr="00000000" w14:paraId="0000005B">
            <w:pPr>
              <w:spacing w:after="0" w:before="0" w:line="276" w:lineRule="auto"/>
              <w:rPr>
                <w:rFonts w:ascii="Arial" w:cs="Arial" w:eastAsia="Arial" w:hAnsi="Arial"/>
                <w:color w:val="5b9bd5"/>
              </w:rPr>
            </w:pPr>
            <w:r w:rsidDel="00000000" w:rsidR="00000000" w:rsidRPr="00000000">
              <w:rPr>
                <w:rFonts w:ascii="Arial" w:cs="Arial" w:eastAsia="Arial" w:hAnsi="Arial"/>
                <w:color w:val="5b9bd5"/>
                <w:rtl w:val="0"/>
              </w:rPr>
              <w:t xml:space="preserve">-</w:t>
            </w:r>
          </w:p>
        </w:tc>
      </w:tr>
      <w:tr>
        <w:trPr>
          <w:cantSplit w:val="0"/>
          <w:tblHeader w:val="0"/>
        </w:trPr>
        <w:tc>
          <w:tcPr>
            <w:gridSpan w:val="5"/>
          </w:tcPr>
          <w:p w:rsidR="00000000" w:rsidDel="00000000" w:rsidP="00000000" w:rsidRDefault="00000000" w:rsidRPr="00000000" w14:paraId="0000005C">
            <w:pPr>
              <w:spacing w:after="0" w:before="0" w:line="276" w:lineRule="auto"/>
              <w:rPr>
                <w:rFonts w:ascii="Arial" w:cs="Arial" w:eastAsia="Arial" w:hAnsi="Arial"/>
                <w:b w:val="1"/>
              </w:rPr>
            </w:pPr>
            <w:r w:rsidDel="00000000" w:rsidR="00000000" w:rsidRPr="00000000">
              <w:rPr>
                <w:rFonts w:ascii="Arial" w:cs="Arial" w:eastAsia="Arial" w:hAnsi="Arial"/>
                <w:b w:val="1"/>
                <w:rtl w:val="0"/>
              </w:rPr>
              <w:t xml:space="preserve">Equipo docente complementario (no rentado):</w:t>
            </w:r>
          </w:p>
        </w:tc>
      </w:tr>
      <w:tr>
        <w:trPr>
          <w:cantSplit w:val="0"/>
          <w:tblHeader w:val="0"/>
        </w:trPr>
        <w:tc>
          <w:tcPr/>
          <w:p w:rsidR="00000000" w:rsidDel="00000000" w:rsidP="00000000" w:rsidRDefault="00000000" w:rsidRPr="00000000" w14:paraId="00000061">
            <w:pPr>
              <w:spacing w:after="0" w:before="0" w:line="276"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062">
            <w:pPr>
              <w:spacing w:after="0" w:before="0" w:line="276" w:lineRule="auto"/>
              <w:rPr>
                <w:rFonts w:ascii="Arial" w:cs="Arial" w:eastAsia="Arial" w:hAnsi="Arial"/>
                <w:color w:val="4a86e8"/>
              </w:rPr>
            </w:pPr>
            <w:r w:rsidDel="00000000" w:rsidR="00000000" w:rsidRPr="00000000">
              <w:rPr>
                <w:rFonts w:ascii="Arial" w:cs="Arial" w:eastAsia="Arial" w:hAnsi="Arial"/>
                <w:color w:val="4a86e8"/>
                <w:rtl w:val="0"/>
              </w:rPr>
              <w:t xml:space="preserve">Magdalena Ibarra Troiano</w:t>
            </w:r>
          </w:p>
        </w:tc>
        <w:tc>
          <w:tcPr/>
          <w:p w:rsidR="00000000" w:rsidDel="00000000" w:rsidP="00000000" w:rsidRDefault="00000000" w:rsidRPr="00000000" w14:paraId="00000063">
            <w:pPr>
              <w:spacing w:after="0" w:before="0" w:line="276" w:lineRule="auto"/>
              <w:rPr>
                <w:rFonts w:ascii="Arial" w:cs="Arial" w:eastAsia="Arial" w:hAnsi="Arial"/>
                <w:b w:val="1"/>
              </w:rPr>
            </w:pPr>
            <w:r w:rsidDel="00000000" w:rsidR="00000000" w:rsidRPr="00000000">
              <w:rPr>
                <w:rFonts w:ascii="Arial" w:cs="Arial" w:eastAsia="Arial" w:hAnsi="Arial"/>
                <w:color w:val="5b9bd5"/>
                <w:rtl w:val="0"/>
              </w:rPr>
              <w:t xml:space="preserve">Diseñadora de Indumentaria</w:t>
            </w:r>
            <w:r w:rsidDel="00000000" w:rsidR="00000000" w:rsidRPr="00000000">
              <w:rPr>
                <w:rtl w:val="0"/>
              </w:rPr>
            </w:r>
          </w:p>
        </w:tc>
        <w:tc>
          <w:tcPr/>
          <w:p w:rsidR="00000000" w:rsidDel="00000000" w:rsidP="00000000" w:rsidRDefault="00000000" w:rsidRPr="00000000" w14:paraId="00000064">
            <w:pPr>
              <w:spacing w:after="0" w:before="0" w:line="276" w:lineRule="auto"/>
              <w:rPr>
                <w:rFonts w:ascii="Arial" w:cs="Arial" w:eastAsia="Arial" w:hAnsi="Arial"/>
                <w:color w:val="4a86e8"/>
              </w:rPr>
            </w:pPr>
            <w:r w:rsidDel="00000000" w:rsidR="00000000" w:rsidRPr="00000000">
              <w:rPr>
                <w:rFonts w:ascii="Arial" w:cs="Arial" w:eastAsia="Arial" w:hAnsi="Arial"/>
                <w:color w:val="4a86e8"/>
                <w:rtl w:val="0"/>
              </w:rPr>
              <w:t xml:space="preserve">PT y JTP</w:t>
            </w:r>
          </w:p>
        </w:tc>
        <w:tc>
          <w:tcPr/>
          <w:p w:rsidR="00000000" w:rsidDel="00000000" w:rsidP="00000000" w:rsidRDefault="00000000" w:rsidRPr="00000000" w14:paraId="00000065">
            <w:pPr>
              <w:spacing w:after="0" w:before="0" w:line="276" w:lineRule="auto"/>
              <w:rPr>
                <w:rFonts w:ascii="Arial" w:cs="Arial" w:eastAsia="Arial" w:hAnsi="Arial"/>
                <w:color w:val="4a86e8"/>
              </w:rPr>
            </w:pPr>
            <w:r w:rsidDel="00000000" w:rsidR="00000000" w:rsidRPr="00000000">
              <w:rPr>
                <w:rFonts w:ascii="Arial" w:cs="Arial" w:eastAsia="Arial" w:hAnsi="Arial"/>
                <w:color w:val="4a86e8"/>
                <w:rtl w:val="0"/>
              </w:rPr>
              <w:t xml:space="preserve">Simple y simple</w:t>
            </w:r>
          </w:p>
        </w:tc>
      </w:tr>
      <w:tr>
        <w:trPr>
          <w:cantSplit w:val="0"/>
          <w:tblHeader w:val="0"/>
        </w:trPr>
        <w:tc>
          <w:tcPr/>
          <w:p w:rsidR="00000000" w:rsidDel="00000000" w:rsidP="00000000" w:rsidRDefault="00000000" w:rsidRPr="00000000" w14:paraId="00000066">
            <w:pPr>
              <w:spacing w:after="0" w:before="0" w:line="276" w:lineRule="auto"/>
              <w:rPr>
                <w:rFonts w:ascii="Arial" w:cs="Arial" w:eastAsia="Arial" w:hAnsi="Arial"/>
                <w:color w:val="4a86e8"/>
              </w:rPr>
            </w:pPr>
            <w:r w:rsidDel="00000000" w:rsidR="00000000" w:rsidRPr="00000000">
              <w:rPr>
                <w:rtl w:val="0"/>
              </w:rPr>
            </w:r>
          </w:p>
        </w:tc>
        <w:tc>
          <w:tcPr/>
          <w:p w:rsidR="00000000" w:rsidDel="00000000" w:rsidP="00000000" w:rsidRDefault="00000000" w:rsidRPr="00000000" w14:paraId="00000067">
            <w:pPr>
              <w:spacing w:after="0" w:before="0" w:line="276" w:lineRule="auto"/>
              <w:rPr>
                <w:rFonts w:ascii="Arial" w:cs="Arial" w:eastAsia="Arial" w:hAnsi="Arial"/>
                <w:color w:val="4a86e8"/>
              </w:rPr>
            </w:pPr>
            <w:r w:rsidDel="00000000" w:rsidR="00000000" w:rsidRPr="00000000">
              <w:rPr>
                <w:rFonts w:ascii="Arial" w:cs="Arial" w:eastAsia="Arial" w:hAnsi="Arial"/>
                <w:color w:val="4a86e8"/>
                <w:rtl w:val="0"/>
              </w:rPr>
              <w:t xml:space="preserve">Gimena Galli</w:t>
            </w:r>
          </w:p>
        </w:tc>
        <w:tc>
          <w:tcPr/>
          <w:p w:rsidR="00000000" w:rsidDel="00000000" w:rsidP="00000000" w:rsidRDefault="00000000" w:rsidRPr="00000000" w14:paraId="00000068">
            <w:pPr>
              <w:spacing w:after="0" w:before="0" w:line="276" w:lineRule="auto"/>
              <w:rPr>
                <w:rFonts w:ascii="Arial" w:cs="Arial" w:eastAsia="Arial" w:hAnsi="Arial"/>
                <w:color w:val="4a86e8"/>
              </w:rPr>
            </w:pPr>
            <w:r w:rsidDel="00000000" w:rsidR="00000000" w:rsidRPr="00000000">
              <w:rPr>
                <w:rFonts w:ascii="Arial" w:cs="Arial" w:eastAsia="Arial" w:hAnsi="Arial"/>
                <w:color w:val="4a86e8"/>
                <w:rtl w:val="0"/>
              </w:rPr>
              <w:t xml:space="preserve">Diseñadora de Indumentaria</w:t>
            </w:r>
          </w:p>
        </w:tc>
        <w:tc>
          <w:tcPr/>
          <w:p w:rsidR="00000000" w:rsidDel="00000000" w:rsidP="00000000" w:rsidRDefault="00000000" w:rsidRPr="00000000" w14:paraId="00000069">
            <w:pPr>
              <w:spacing w:after="0" w:before="0" w:line="276" w:lineRule="auto"/>
              <w:rPr>
                <w:rFonts w:ascii="Arial" w:cs="Arial" w:eastAsia="Arial" w:hAnsi="Arial"/>
                <w:color w:val="4a86e8"/>
              </w:rPr>
            </w:pPr>
            <w:r w:rsidDel="00000000" w:rsidR="00000000" w:rsidRPr="00000000">
              <w:rPr>
                <w:rFonts w:ascii="Arial" w:cs="Arial" w:eastAsia="Arial" w:hAnsi="Arial"/>
                <w:color w:val="4a86e8"/>
                <w:rtl w:val="0"/>
              </w:rPr>
              <w:t xml:space="preserve">-</w:t>
            </w:r>
          </w:p>
        </w:tc>
        <w:tc>
          <w:tcPr/>
          <w:p w:rsidR="00000000" w:rsidDel="00000000" w:rsidP="00000000" w:rsidRDefault="00000000" w:rsidRPr="00000000" w14:paraId="0000006A">
            <w:pPr>
              <w:spacing w:after="0" w:before="0" w:line="276" w:lineRule="auto"/>
              <w:rPr>
                <w:rFonts w:ascii="Arial" w:cs="Arial" w:eastAsia="Arial" w:hAnsi="Arial"/>
                <w:color w:val="4a86e8"/>
              </w:rPr>
            </w:pPr>
            <w:r w:rsidDel="00000000" w:rsidR="00000000" w:rsidRPr="00000000">
              <w:rPr>
                <w:rFonts w:ascii="Arial" w:cs="Arial" w:eastAsia="Arial" w:hAnsi="Arial"/>
                <w:color w:val="4a86e8"/>
                <w:rtl w:val="0"/>
              </w:rPr>
              <w:t xml:space="preserve">-</w:t>
            </w:r>
          </w:p>
        </w:tc>
      </w:tr>
      <w:tr>
        <w:trPr>
          <w:cantSplit w:val="0"/>
          <w:tblHeader w:val="0"/>
        </w:trPr>
        <w:tc>
          <w:tcPr/>
          <w:p w:rsidR="00000000" w:rsidDel="00000000" w:rsidP="00000000" w:rsidRDefault="00000000" w:rsidRPr="00000000" w14:paraId="0000006B">
            <w:pPr>
              <w:spacing w:after="0" w:before="0" w:line="276"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06C">
            <w:pPr>
              <w:spacing w:after="0" w:before="0" w:line="276"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06D">
            <w:pPr>
              <w:spacing w:after="0" w:before="0" w:line="276"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06E">
            <w:pPr>
              <w:spacing w:after="0" w:before="0" w:line="276"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06F">
            <w:pPr>
              <w:spacing w:after="0" w:before="0" w:line="276" w:lineRule="auto"/>
              <w:rPr>
                <w:rFonts w:ascii="Arial" w:cs="Arial" w:eastAsia="Arial" w:hAnsi="Arial"/>
                <w:b w:val="1"/>
              </w:rPr>
            </w:pPr>
            <w:r w:rsidDel="00000000" w:rsidR="00000000" w:rsidRPr="00000000">
              <w:rPr>
                <w:rtl w:val="0"/>
              </w:rPr>
            </w:r>
          </w:p>
        </w:tc>
      </w:tr>
    </w:tbl>
    <w:p w:rsidR="00000000" w:rsidDel="00000000" w:rsidP="00000000" w:rsidRDefault="00000000" w:rsidRPr="00000000" w14:paraId="00000070">
      <w:pPr>
        <w:spacing w:after="0" w:before="0" w:line="276" w:lineRule="auto"/>
        <w:rPr>
          <w:rFonts w:ascii="Arial" w:cs="Arial" w:eastAsia="Arial" w:hAnsi="Arial"/>
          <w:b w:val="1"/>
          <w:sz w:val="20"/>
          <w:szCs w:val="20"/>
        </w:rPr>
      </w:pPr>
      <w:r w:rsidDel="00000000" w:rsidR="00000000" w:rsidRPr="00000000">
        <w:rPr>
          <w:rtl w:val="0"/>
        </w:rPr>
      </w:r>
    </w:p>
    <w:tbl>
      <w:tblPr>
        <w:tblStyle w:val="Table7"/>
        <w:tblW w:w="92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10"/>
        <w:tblGridChange w:id="0">
          <w:tblGrid>
            <w:gridCol w:w="9210"/>
          </w:tblGrid>
        </w:tblGridChange>
      </w:tblGrid>
      <w:tr>
        <w:trPr>
          <w:cantSplit w:val="0"/>
          <w:tblHeader w:val="0"/>
        </w:trPr>
        <w:tc>
          <w:tcPr/>
          <w:p w:rsidR="00000000" w:rsidDel="00000000" w:rsidP="00000000" w:rsidRDefault="00000000" w:rsidRPr="00000000" w14:paraId="00000071">
            <w:pPr>
              <w:spacing w:after="0" w:before="0" w:line="276" w:lineRule="auto"/>
              <w:rPr>
                <w:rFonts w:ascii="Arial" w:cs="Arial" w:eastAsia="Arial" w:hAnsi="Arial"/>
                <w:b w:val="1"/>
              </w:rPr>
            </w:pPr>
            <w:r w:rsidDel="00000000" w:rsidR="00000000" w:rsidRPr="00000000">
              <w:rPr>
                <w:rFonts w:ascii="Arial" w:cs="Arial" w:eastAsia="Arial" w:hAnsi="Arial"/>
                <w:b w:val="1"/>
                <w:rtl w:val="0"/>
              </w:rPr>
              <w:t xml:space="preserve">OBJETIVOS MÍNIMOS SEGÚN PLAN DE ESTUDIO</w:t>
            </w:r>
          </w:p>
        </w:tc>
      </w:tr>
      <w:tr>
        <w:trPr>
          <w:cantSplit w:val="0"/>
          <w:tblHeader w:val="0"/>
        </w:trPr>
        <w:tc>
          <w:tcPr/>
          <w:p w:rsidR="00000000" w:rsidDel="00000000" w:rsidP="00000000" w:rsidRDefault="00000000" w:rsidRPr="00000000" w14:paraId="00000072">
            <w:pPr>
              <w:spacing w:after="0" w:before="0" w:line="276" w:lineRule="auto"/>
              <w:rPr>
                <w:rFonts w:ascii="Arial" w:cs="Arial" w:eastAsia="Arial" w:hAnsi="Arial"/>
              </w:rPr>
            </w:pPr>
            <w:r w:rsidDel="00000000" w:rsidR="00000000" w:rsidRPr="00000000">
              <w:rPr>
                <w:rFonts w:ascii="Arial" w:cs="Arial" w:eastAsia="Arial" w:hAnsi="Arial"/>
                <w:rtl w:val="0"/>
              </w:rPr>
              <w:t xml:space="preserve">Completar la oferta de formación general.</w:t>
            </w:r>
          </w:p>
          <w:p w:rsidR="00000000" w:rsidDel="00000000" w:rsidP="00000000" w:rsidRDefault="00000000" w:rsidRPr="00000000" w14:paraId="00000073">
            <w:pPr>
              <w:spacing w:after="0" w:before="0" w:line="276" w:lineRule="auto"/>
              <w:rPr>
                <w:rFonts w:ascii="Arial" w:cs="Arial" w:eastAsia="Arial" w:hAnsi="Arial"/>
              </w:rPr>
            </w:pPr>
            <w:r w:rsidDel="00000000" w:rsidR="00000000" w:rsidRPr="00000000">
              <w:rPr>
                <w:rFonts w:ascii="Arial" w:cs="Arial" w:eastAsia="Arial" w:hAnsi="Arial"/>
                <w:rtl w:val="0"/>
              </w:rPr>
              <w:t xml:space="preserve">Aportar a la investigación y formación de conocimientos y recursos humanos.</w:t>
            </w:r>
          </w:p>
          <w:p w:rsidR="00000000" w:rsidDel="00000000" w:rsidP="00000000" w:rsidRDefault="00000000" w:rsidRPr="00000000" w14:paraId="00000074">
            <w:pPr>
              <w:spacing w:after="0" w:before="0" w:line="276" w:lineRule="auto"/>
              <w:rPr>
                <w:rFonts w:ascii="Arial" w:cs="Arial" w:eastAsia="Arial" w:hAnsi="Arial"/>
              </w:rPr>
            </w:pPr>
            <w:r w:rsidDel="00000000" w:rsidR="00000000" w:rsidRPr="00000000">
              <w:rPr>
                <w:rFonts w:ascii="Arial" w:cs="Arial" w:eastAsia="Arial" w:hAnsi="Arial"/>
                <w:rtl w:val="0"/>
              </w:rPr>
              <w:t xml:space="preserve">Aportar a la flexibilidad del sistema.</w:t>
            </w:r>
          </w:p>
          <w:p w:rsidR="00000000" w:rsidDel="00000000" w:rsidP="00000000" w:rsidRDefault="00000000" w:rsidRPr="00000000" w14:paraId="00000075">
            <w:pPr>
              <w:spacing w:after="0" w:before="0" w:line="276" w:lineRule="auto"/>
              <w:rPr>
                <w:rFonts w:ascii="Arial" w:cs="Arial" w:eastAsia="Arial" w:hAnsi="Arial"/>
              </w:rPr>
            </w:pPr>
            <w:r w:rsidDel="00000000" w:rsidR="00000000" w:rsidRPr="00000000">
              <w:rPr>
                <w:rFonts w:ascii="Arial" w:cs="Arial" w:eastAsia="Arial" w:hAnsi="Arial"/>
                <w:rtl w:val="0"/>
              </w:rPr>
              <w:t xml:space="preserve">Reconocer las particularidades vocacionales del alumnado.</w:t>
            </w:r>
          </w:p>
          <w:p w:rsidR="00000000" w:rsidDel="00000000" w:rsidP="00000000" w:rsidRDefault="00000000" w:rsidRPr="00000000" w14:paraId="00000076">
            <w:pPr>
              <w:spacing w:after="0" w:before="0" w:line="276" w:lineRule="auto"/>
              <w:rPr>
                <w:rFonts w:ascii="Arial" w:cs="Arial" w:eastAsia="Arial" w:hAnsi="Arial"/>
              </w:rPr>
            </w:pPr>
            <w:r w:rsidDel="00000000" w:rsidR="00000000" w:rsidRPr="00000000">
              <w:rPr>
                <w:rFonts w:ascii="Arial" w:cs="Arial" w:eastAsia="Arial" w:hAnsi="Arial"/>
                <w:rtl w:val="0"/>
              </w:rPr>
              <w:t xml:space="preserve">Proporcionar espacios de formación académica a los avances del desarrollo disciplinar.</w:t>
            </w:r>
          </w:p>
          <w:p w:rsidR="00000000" w:rsidDel="00000000" w:rsidP="00000000" w:rsidRDefault="00000000" w:rsidRPr="00000000" w14:paraId="00000077">
            <w:pPr>
              <w:spacing w:after="0" w:before="0" w:line="276" w:lineRule="auto"/>
              <w:rPr>
                <w:rFonts w:ascii="Arial" w:cs="Arial" w:eastAsia="Arial" w:hAnsi="Arial"/>
              </w:rPr>
            </w:pPr>
            <w:r w:rsidDel="00000000" w:rsidR="00000000" w:rsidRPr="00000000">
              <w:rPr>
                <w:rFonts w:ascii="Arial" w:cs="Arial" w:eastAsia="Arial" w:hAnsi="Arial"/>
                <w:rtl w:val="0"/>
              </w:rPr>
              <w:t xml:space="preserve">Generar intereses de profundización disciplinar.</w:t>
            </w:r>
          </w:p>
          <w:p w:rsidR="00000000" w:rsidDel="00000000" w:rsidP="00000000" w:rsidRDefault="00000000" w:rsidRPr="00000000" w14:paraId="00000078">
            <w:pPr>
              <w:spacing w:after="0" w:before="0" w:line="276" w:lineRule="auto"/>
              <w:rPr>
                <w:rFonts w:ascii="Arial" w:cs="Arial" w:eastAsia="Arial" w:hAnsi="Arial"/>
              </w:rPr>
            </w:pPr>
            <w:r w:rsidDel="00000000" w:rsidR="00000000" w:rsidRPr="00000000">
              <w:rPr>
                <w:rFonts w:ascii="Arial" w:cs="Arial" w:eastAsia="Arial" w:hAnsi="Arial"/>
                <w:rtl w:val="0"/>
              </w:rPr>
              <w:t xml:space="preserve">Orientar la formación de posgrado.</w:t>
            </w:r>
          </w:p>
        </w:tc>
      </w:tr>
    </w:tbl>
    <w:p w:rsidR="00000000" w:rsidDel="00000000" w:rsidP="00000000" w:rsidRDefault="00000000" w:rsidRPr="00000000" w14:paraId="00000079">
      <w:pPr>
        <w:spacing w:after="0" w:before="0" w:line="276" w:lineRule="auto"/>
        <w:rPr>
          <w:rFonts w:ascii="Arial" w:cs="Arial" w:eastAsia="Arial" w:hAnsi="Arial"/>
          <w:b w:val="1"/>
          <w:sz w:val="20"/>
          <w:szCs w:val="20"/>
        </w:rPr>
      </w:pPr>
      <w:r w:rsidDel="00000000" w:rsidR="00000000" w:rsidRPr="00000000">
        <w:rPr>
          <w:rtl w:val="0"/>
        </w:rPr>
      </w:r>
    </w:p>
    <w:tbl>
      <w:tblPr>
        <w:tblStyle w:val="Table8"/>
        <w:tblW w:w="92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10"/>
        <w:tblGridChange w:id="0">
          <w:tblGrid>
            <w:gridCol w:w="9210"/>
          </w:tblGrid>
        </w:tblGridChange>
      </w:tblGrid>
      <w:tr>
        <w:trPr>
          <w:cantSplit w:val="0"/>
          <w:tblHeader w:val="0"/>
        </w:trPr>
        <w:tc>
          <w:tcPr/>
          <w:p w:rsidR="00000000" w:rsidDel="00000000" w:rsidP="00000000" w:rsidRDefault="00000000" w:rsidRPr="00000000" w14:paraId="0000007A">
            <w:pPr>
              <w:spacing w:after="0" w:before="0" w:line="276" w:lineRule="auto"/>
              <w:rPr>
                <w:rFonts w:ascii="Arial" w:cs="Arial" w:eastAsia="Arial" w:hAnsi="Arial"/>
                <w:b w:val="1"/>
              </w:rPr>
            </w:pPr>
            <w:r w:rsidDel="00000000" w:rsidR="00000000" w:rsidRPr="00000000">
              <w:rPr>
                <w:rFonts w:ascii="Arial" w:cs="Arial" w:eastAsia="Arial" w:hAnsi="Arial"/>
                <w:b w:val="1"/>
                <w:rtl w:val="0"/>
              </w:rPr>
              <w:t xml:space="preserve">REQUERIMIENTOS DE ESPACIO Y EQUIPAMIENTO</w:t>
            </w:r>
          </w:p>
        </w:tc>
      </w:tr>
      <w:tr>
        <w:trPr>
          <w:cantSplit w:val="0"/>
          <w:tblHeader w:val="0"/>
        </w:trPr>
        <w:tc>
          <w:tcPr/>
          <w:p w:rsidR="00000000" w:rsidDel="00000000" w:rsidP="00000000" w:rsidRDefault="00000000" w:rsidRPr="00000000" w14:paraId="0000007B">
            <w:pPr>
              <w:spacing w:after="0" w:before="0" w:line="276" w:lineRule="auto"/>
              <w:rPr>
                <w:rFonts w:ascii="Arial" w:cs="Arial" w:eastAsia="Arial" w:hAnsi="Arial"/>
              </w:rPr>
            </w:pPr>
            <w:r w:rsidDel="00000000" w:rsidR="00000000" w:rsidRPr="00000000">
              <w:rPr>
                <w:rFonts w:ascii="Arial" w:cs="Arial" w:eastAsia="Arial" w:hAnsi="Arial"/>
                <w:color w:val="5b9bd5"/>
                <w:rtl w:val="0"/>
              </w:rPr>
              <w:t xml:space="preserve">Aula taller para la cantidad de estudiantes inscriptes. Equipo para proyectar. Disponibilidad de recursos del taller de maquetas provisorio (TPC) y del FAPyD Lab.</w:t>
            </w:r>
            <w:r w:rsidDel="00000000" w:rsidR="00000000" w:rsidRPr="00000000">
              <w:rPr>
                <w:rtl w:val="0"/>
              </w:rPr>
            </w:r>
          </w:p>
        </w:tc>
      </w:tr>
      <w:tr>
        <w:trPr>
          <w:cantSplit w:val="0"/>
          <w:tblHeader w:val="0"/>
        </w:trPr>
        <w:tc>
          <w:tcPr/>
          <w:p w:rsidR="00000000" w:rsidDel="00000000" w:rsidP="00000000" w:rsidRDefault="00000000" w:rsidRPr="00000000" w14:paraId="0000007C">
            <w:pPr>
              <w:spacing w:after="0" w:before="0" w:line="276" w:lineRule="auto"/>
              <w:rPr>
                <w:rFonts w:ascii="Arial" w:cs="Arial" w:eastAsia="Arial" w:hAnsi="Arial"/>
                <w:color w:val="5b9bd5"/>
              </w:rPr>
            </w:pPr>
            <w:r w:rsidDel="00000000" w:rsidR="00000000" w:rsidRPr="00000000">
              <w:rPr>
                <w:rtl w:val="0"/>
              </w:rPr>
            </w:r>
          </w:p>
          <w:p w:rsidR="00000000" w:rsidDel="00000000" w:rsidP="00000000" w:rsidRDefault="00000000" w:rsidRPr="00000000" w14:paraId="0000007D">
            <w:pPr>
              <w:spacing w:after="0" w:before="0" w:line="276" w:lineRule="auto"/>
              <w:rPr>
                <w:rFonts w:ascii="Arial" w:cs="Arial" w:eastAsia="Arial" w:hAnsi="Arial"/>
                <w:color w:val="5b9bd5"/>
              </w:rPr>
            </w:pPr>
            <w:r w:rsidDel="00000000" w:rsidR="00000000" w:rsidRPr="00000000">
              <w:rPr>
                <w:rtl w:val="0"/>
              </w:rPr>
            </w:r>
          </w:p>
        </w:tc>
      </w:tr>
    </w:tbl>
    <w:p w:rsidR="00000000" w:rsidDel="00000000" w:rsidP="00000000" w:rsidRDefault="00000000" w:rsidRPr="00000000" w14:paraId="0000007E">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spacing w:after="0" w:before="0" w:line="276" w:lineRule="auto"/>
        <w:rPr>
          <w:rFonts w:ascii="Arial" w:cs="Arial" w:eastAsia="Arial" w:hAnsi="Arial"/>
          <w:b w:val="1"/>
          <w:sz w:val="20"/>
          <w:szCs w:val="20"/>
        </w:rPr>
      </w:pPr>
      <w:r w:rsidDel="00000000" w:rsidR="00000000" w:rsidRPr="00000000">
        <w:rPr>
          <w:rtl w:val="0"/>
        </w:rPr>
      </w:r>
    </w:p>
    <w:tbl>
      <w:tblPr>
        <w:tblStyle w:val="Table9"/>
        <w:tblW w:w="88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72"/>
        <w:gridCol w:w="4969"/>
        <w:gridCol w:w="2187"/>
        <w:tblGridChange w:id="0">
          <w:tblGrid>
            <w:gridCol w:w="1672"/>
            <w:gridCol w:w="4969"/>
            <w:gridCol w:w="2187"/>
          </w:tblGrid>
        </w:tblGridChange>
      </w:tblGrid>
      <w:tr>
        <w:trPr>
          <w:cantSplit w:val="0"/>
          <w:tblHeader w:val="0"/>
        </w:trPr>
        <w:tc>
          <w:tcPr>
            <w:gridSpan w:val="3"/>
          </w:tcPr>
          <w:p w:rsidR="00000000" w:rsidDel="00000000" w:rsidP="00000000" w:rsidRDefault="00000000" w:rsidRPr="00000000" w14:paraId="00000080">
            <w:pPr>
              <w:spacing w:after="0" w:before="0" w:line="276" w:lineRule="auto"/>
              <w:rPr>
                <w:rFonts w:ascii="Arial" w:cs="Arial" w:eastAsia="Arial" w:hAnsi="Arial"/>
                <w:b w:val="1"/>
              </w:rPr>
            </w:pPr>
            <w:r w:rsidDel="00000000" w:rsidR="00000000" w:rsidRPr="00000000">
              <w:rPr>
                <w:rFonts w:ascii="Arial" w:cs="Arial" w:eastAsia="Arial" w:hAnsi="Arial"/>
                <w:b w:val="1"/>
                <w:rtl w:val="0"/>
              </w:rPr>
              <w:t xml:space="preserve">RÉGIMEN DE CORRELATIVIDADES </w:t>
            </w:r>
          </w:p>
          <w:p w:rsidR="00000000" w:rsidDel="00000000" w:rsidP="00000000" w:rsidRDefault="00000000" w:rsidRPr="00000000" w14:paraId="00000081">
            <w:pPr>
              <w:spacing w:after="0" w:before="0" w:line="276" w:lineRule="auto"/>
              <w:rPr>
                <w:rFonts w:ascii="Arial" w:cs="Arial" w:eastAsia="Arial" w:hAnsi="Arial"/>
                <w:b w:val="1"/>
              </w:rPr>
            </w:pPr>
            <w:r w:rsidDel="00000000" w:rsidR="00000000" w:rsidRPr="00000000">
              <w:rPr>
                <w:rFonts w:ascii="Arial" w:cs="Arial" w:eastAsia="Arial" w:hAnsi="Arial"/>
                <w:b w:val="1"/>
                <w:rtl w:val="0"/>
              </w:rPr>
              <w:t xml:space="preserve">Requisitos Académicos Mínimos para acceder al cursado de la asignatura, discriminados por carrera.</w:t>
            </w:r>
          </w:p>
        </w:tc>
      </w:tr>
      <w:tr>
        <w:trPr>
          <w:cantSplit w:val="0"/>
          <w:tblHeader w:val="0"/>
        </w:trPr>
        <w:tc>
          <w:tcPr/>
          <w:p w:rsidR="00000000" w:rsidDel="00000000" w:rsidP="00000000" w:rsidRDefault="00000000" w:rsidRPr="00000000" w14:paraId="00000084">
            <w:pPr>
              <w:spacing w:after="0" w:before="0" w:line="276" w:lineRule="auto"/>
              <w:rPr>
                <w:rFonts w:ascii="Arial" w:cs="Arial" w:eastAsia="Arial" w:hAnsi="Arial"/>
              </w:rPr>
            </w:pPr>
            <w:r w:rsidDel="00000000" w:rsidR="00000000" w:rsidRPr="00000000">
              <w:rPr>
                <w:rFonts w:ascii="Arial" w:cs="Arial" w:eastAsia="Arial" w:hAnsi="Arial"/>
                <w:rtl w:val="0"/>
              </w:rPr>
              <w:t xml:space="preserve">CARRERA </w:t>
            </w:r>
          </w:p>
        </w:tc>
        <w:tc>
          <w:tcPr/>
          <w:p w:rsidR="00000000" w:rsidDel="00000000" w:rsidP="00000000" w:rsidRDefault="00000000" w:rsidRPr="00000000" w14:paraId="00000085">
            <w:pPr>
              <w:spacing w:after="0" w:before="0" w:line="276" w:lineRule="auto"/>
              <w:rPr>
                <w:rFonts w:ascii="Arial" w:cs="Arial" w:eastAsia="Arial" w:hAnsi="Arial"/>
              </w:rPr>
            </w:pPr>
            <w:r w:rsidDel="00000000" w:rsidR="00000000" w:rsidRPr="00000000">
              <w:rPr>
                <w:rFonts w:ascii="Arial" w:cs="Arial" w:eastAsia="Arial" w:hAnsi="Arial"/>
                <w:rtl w:val="0"/>
              </w:rPr>
              <w:t xml:space="preserve">CORRELATIVA ANTERIOR</w:t>
            </w:r>
          </w:p>
        </w:tc>
        <w:tc>
          <w:tcPr/>
          <w:p w:rsidR="00000000" w:rsidDel="00000000" w:rsidP="00000000" w:rsidRDefault="00000000" w:rsidRPr="00000000" w14:paraId="00000086">
            <w:pPr>
              <w:spacing w:after="0" w:before="0" w:line="276" w:lineRule="auto"/>
              <w:rPr>
                <w:rFonts w:ascii="Arial" w:cs="Arial" w:eastAsia="Arial" w:hAnsi="Arial"/>
              </w:rPr>
            </w:pPr>
            <w:r w:rsidDel="00000000" w:rsidR="00000000" w:rsidRPr="00000000">
              <w:rPr>
                <w:rFonts w:ascii="Arial" w:cs="Arial" w:eastAsia="Arial" w:hAnsi="Arial"/>
                <w:rtl w:val="0"/>
              </w:rPr>
              <w:t xml:space="preserve">CONDICIÓN</w:t>
            </w:r>
          </w:p>
        </w:tc>
      </w:tr>
      <w:tr>
        <w:trPr>
          <w:cantSplit w:val="0"/>
          <w:tblHeader w:val="0"/>
        </w:trPr>
        <w:tc>
          <w:tcPr/>
          <w:p w:rsidR="00000000" w:rsidDel="00000000" w:rsidP="00000000" w:rsidRDefault="00000000" w:rsidRPr="00000000" w14:paraId="00000087">
            <w:pPr>
              <w:spacing w:after="0" w:before="0" w:line="276" w:lineRule="auto"/>
              <w:rPr>
                <w:rFonts w:ascii="Arial" w:cs="Arial" w:eastAsia="Arial" w:hAnsi="Arial"/>
                <w:color w:val="4a86e8"/>
              </w:rPr>
            </w:pPr>
            <w:r w:rsidDel="00000000" w:rsidR="00000000" w:rsidRPr="00000000">
              <w:rPr>
                <w:rFonts w:ascii="Arial" w:cs="Arial" w:eastAsia="Arial" w:hAnsi="Arial"/>
                <w:color w:val="4a86e8"/>
                <w:rtl w:val="0"/>
              </w:rPr>
              <w:t xml:space="preserve">Diseño Industrial</w:t>
            </w:r>
          </w:p>
        </w:tc>
        <w:tc>
          <w:tcPr/>
          <w:p w:rsidR="00000000" w:rsidDel="00000000" w:rsidP="00000000" w:rsidRDefault="00000000" w:rsidRPr="00000000" w14:paraId="00000088">
            <w:pPr>
              <w:spacing w:after="0" w:before="0" w:line="276" w:lineRule="auto"/>
              <w:rPr>
                <w:rFonts w:ascii="Arial" w:cs="Arial" w:eastAsia="Arial" w:hAnsi="Arial"/>
                <w:color w:val="4a86e8"/>
              </w:rPr>
            </w:pPr>
            <w:r w:rsidDel="00000000" w:rsidR="00000000" w:rsidRPr="00000000">
              <w:rPr>
                <w:rFonts w:ascii="Arial" w:cs="Arial" w:eastAsia="Arial" w:hAnsi="Arial"/>
                <w:color w:val="4a86e8"/>
                <w:rtl w:val="0"/>
              </w:rPr>
              <w:t xml:space="preserve">Taller de Diseño II</w:t>
            </w:r>
          </w:p>
        </w:tc>
        <w:tc>
          <w:tcPr/>
          <w:p w:rsidR="00000000" w:rsidDel="00000000" w:rsidP="00000000" w:rsidRDefault="00000000" w:rsidRPr="00000000" w14:paraId="00000089">
            <w:pPr>
              <w:spacing w:after="0" w:before="0" w:line="276" w:lineRule="auto"/>
              <w:rPr>
                <w:rFonts w:ascii="Arial" w:cs="Arial" w:eastAsia="Arial" w:hAnsi="Arial"/>
                <w:color w:val="4a86e8"/>
              </w:rPr>
            </w:pPr>
            <w:r w:rsidDel="00000000" w:rsidR="00000000" w:rsidRPr="00000000">
              <w:rPr>
                <w:rFonts w:ascii="Arial" w:cs="Arial" w:eastAsia="Arial" w:hAnsi="Arial"/>
                <w:color w:val="4a86e8"/>
                <w:rtl w:val="0"/>
              </w:rPr>
              <w:t xml:space="preserve">Aprobada</w:t>
            </w:r>
          </w:p>
        </w:tc>
      </w:tr>
      <w:tr>
        <w:trPr>
          <w:cantSplit w:val="0"/>
          <w:tblHeader w:val="0"/>
        </w:trPr>
        <w:tc>
          <w:tcPr/>
          <w:p w:rsidR="00000000" w:rsidDel="00000000" w:rsidP="00000000" w:rsidRDefault="00000000" w:rsidRPr="00000000" w14:paraId="0000008A">
            <w:pPr>
              <w:spacing w:after="0" w:before="0" w:line="276" w:lineRule="auto"/>
              <w:rPr>
                <w:rFonts w:ascii="Arial" w:cs="Arial" w:eastAsia="Arial" w:hAnsi="Arial"/>
                <w:color w:val="4a86e8"/>
              </w:rPr>
            </w:pPr>
            <w:r w:rsidDel="00000000" w:rsidR="00000000" w:rsidRPr="00000000">
              <w:rPr>
                <w:rFonts w:ascii="Arial" w:cs="Arial" w:eastAsia="Arial" w:hAnsi="Arial"/>
                <w:color w:val="4a86e8"/>
                <w:rtl w:val="0"/>
              </w:rPr>
              <w:t xml:space="preserve">Diseño Industrial</w:t>
            </w:r>
          </w:p>
        </w:tc>
        <w:tc>
          <w:tcPr/>
          <w:p w:rsidR="00000000" w:rsidDel="00000000" w:rsidP="00000000" w:rsidRDefault="00000000" w:rsidRPr="00000000" w14:paraId="0000008B">
            <w:pPr>
              <w:spacing w:after="0" w:before="0" w:line="276" w:lineRule="auto"/>
              <w:rPr>
                <w:rFonts w:ascii="Arial" w:cs="Arial" w:eastAsia="Arial" w:hAnsi="Arial"/>
                <w:color w:val="4a86e8"/>
              </w:rPr>
            </w:pPr>
            <w:r w:rsidDel="00000000" w:rsidR="00000000" w:rsidRPr="00000000">
              <w:rPr>
                <w:rFonts w:ascii="Arial" w:cs="Arial" w:eastAsia="Arial" w:hAnsi="Arial"/>
                <w:color w:val="4a86e8"/>
                <w:rtl w:val="0"/>
              </w:rPr>
              <w:t xml:space="preserve">Morfología II</w:t>
            </w:r>
          </w:p>
        </w:tc>
        <w:tc>
          <w:tcPr/>
          <w:p w:rsidR="00000000" w:rsidDel="00000000" w:rsidP="00000000" w:rsidRDefault="00000000" w:rsidRPr="00000000" w14:paraId="0000008C">
            <w:pPr>
              <w:spacing w:after="0" w:before="0" w:line="276" w:lineRule="auto"/>
              <w:rPr>
                <w:rFonts w:ascii="Arial" w:cs="Arial" w:eastAsia="Arial" w:hAnsi="Arial"/>
                <w:color w:val="4a86e8"/>
              </w:rPr>
            </w:pPr>
            <w:r w:rsidDel="00000000" w:rsidR="00000000" w:rsidRPr="00000000">
              <w:rPr>
                <w:rFonts w:ascii="Arial" w:cs="Arial" w:eastAsia="Arial" w:hAnsi="Arial"/>
                <w:color w:val="4a86e8"/>
                <w:rtl w:val="0"/>
              </w:rPr>
              <w:t xml:space="preserve">Aprobada</w:t>
            </w:r>
          </w:p>
        </w:tc>
      </w:tr>
      <w:tr>
        <w:trPr>
          <w:cantSplit w:val="0"/>
          <w:tblHeader w:val="0"/>
        </w:trPr>
        <w:tc>
          <w:tcPr/>
          <w:p w:rsidR="00000000" w:rsidDel="00000000" w:rsidP="00000000" w:rsidRDefault="00000000" w:rsidRPr="00000000" w14:paraId="0000008D">
            <w:pPr>
              <w:spacing w:after="0" w:before="0" w:line="276" w:lineRule="auto"/>
              <w:rPr>
                <w:rFonts w:ascii="Arial" w:cs="Arial" w:eastAsia="Arial" w:hAnsi="Arial"/>
                <w:color w:val="4a86e8"/>
              </w:rPr>
            </w:pPr>
            <w:r w:rsidDel="00000000" w:rsidR="00000000" w:rsidRPr="00000000">
              <w:rPr>
                <w:rFonts w:ascii="Arial" w:cs="Arial" w:eastAsia="Arial" w:hAnsi="Arial"/>
                <w:color w:val="4a86e8"/>
                <w:rtl w:val="0"/>
              </w:rPr>
              <w:t xml:space="preserve">Diseño Industrial</w:t>
            </w:r>
          </w:p>
        </w:tc>
        <w:tc>
          <w:tcPr/>
          <w:p w:rsidR="00000000" w:rsidDel="00000000" w:rsidP="00000000" w:rsidRDefault="00000000" w:rsidRPr="00000000" w14:paraId="0000008E">
            <w:pPr>
              <w:spacing w:after="0" w:before="0" w:line="276" w:lineRule="auto"/>
              <w:rPr>
                <w:rFonts w:ascii="Arial" w:cs="Arial" w:eastAsia="Arial" w:hAnsi="Arial"/>
                <w:color w:val="4a86e8"/>
              </w:rPr>
            </w:pPr>
            <w:r w:rsidDel="00000000" w:rsidR="00000000" w:rsidRPr="00000000">
              <w:rPr>
                <w:rFonts w:ascii="Arial" w:cs="Arial" w:eastAsia="Arial" w:hAnsi="Arial"/>
                <w:color w:val="4a86e8"/>
                <w:rtl w:val="0"/>
              </w:rPr>
              <w:t xml:space="preserve">Ergonomía</w:t>
            </w:r>
          </w:p>
        </w:tc>
        <w:tc>
          <w:tcPr/>
          <w:p w:rsidR="00000000" w:rsidDel="00000000" w:rsidP="00000000" w:rsidRDefault="00000000" w:rsidRPr="00000000" w14:paraId="0000008F">
            <w:pPr>
              <w:spacing w:after="0" w:before="0" w:line="276" w:lineRule="auto"/>
              <w:rPr>
                <w:rFonts w:ascii="Arial" w:cs="Arial" w:eastAsia="Arial" w:hAnsi="Arial"/>
                <w:color w:val="4a86e8"/>
              </w:rPr>
            </w:pPr>
            <w:r w:rsidDel="00000000" w:rsidR="00000000" w:rsidRPr="00000000">
              <w:rPr>
                <w:rFonts w:ascii="Arial" w:cs="Arial" w:eastAsia="Arial" w:hAnsi="Arial"/>
                <w:color w:val="4a86e8"/>
                <w:rtl w:val="0"/>
              </w:rPr>
              <w:t xml:space="preserve">Aprobada</w:t>
            </w:r>
          </w:p>
        </w:tc>
      </w:tr>
      <w:tr>
        <w:trPr>
          <w:cantSplit w:val="0"/>
          <w:tblHeader w:val="0"/>
        </w:trPr>
        <w:tc>
          <w:tcPr/>
          <w:p w:rsidR="00000000" w:rsidDel="00000000" w:rsidP="00000000" w:rsidRDefault="00000000" w:rsidRPr="00000000" w14:paraId="00000090">
            <w:pPr>
              <w:spacing w:after="0" w:before="0" w:line="276" w:lineRule="auto"/>
              <w:rPr>
                <w:rFonts w:ascii="Arial" w:cs="Arial" w:eastAsia="Arial" w:hAnsi="Arial"/>
                <w:color w:val="4a86e8"/>
              </w:rPr>
            </w:pPr>
            <w:r w:rsidDel="00000000" w:rsidR="00000000" w:rsidRPr="00000000">
              <w:rPr>
                <w:rFonts w:ascii="Arial" w:cs="Arial" w:eastAsia="Arial" w:hAnsi="Arial"/>
                <w:color w:val="4a86e8"/>
                <w:rtl w:val="0"/>
              </w:rPr>
              <w:t xml:space="preserve">Diseño de Indumentaria y textil (FhyA)</w:t>
            </w:r>
          </w:p>
        </w:tc>
        <w:tc>
          <w:tcPr/>
          <w:p w:rsidR="00000000" w:rsidDel="00000000" w:rsidP="00000000" w:rsidRDefault="00000000" w:rsidRPr="00000000" w14:paraId="00000091">
            <w:pPr>
              <w:spacing w:after="0" w:before="0" w:line="276" w:lineRule="auto"/>
              <w:rPr>
                <w:rFonts w:ascii="Arial" w:cs="Arial" w:eastAsia="Arial" w:hAnsi="Arial"/>
                <w:color w:val="4a86e8"/>
              </w:rPr>
            </w:pPr>
            <w:r w:rsidDel="00000000" w:rsidR="00000000" w:rsidRPr="00000000">
              <w:rPr>
                <w:rFonts w:ascii="Arial" w:cs="Arial" w:eastAsia="Arial" w:hAnsi="Arial"/>
                <w:color w:val="4a86e8"/>
                <w:rtl w:val="0"/>
              </w:rPr>
              <w:t xml:space="preserve">Taller de Diseño I</w:t>
            </w:r>
          </w:p>
        </w:tc>
        <w:tc>
          <w:tcPr/>
          <w:p w:rsidR="00000000" w:rsidDel="00000000" w:rsidP="00000000" w:rsidRDefault="00000000" w:rsidRPr="00000000" w14:paraId="00000092">
            <w:pPr>
              <w:spacing w:after="0" w:before="0" w:line="276" w:lineRule="auto"/>
              <w:rPr>
                <w:rFonts w:ascii="Arial" w:cs="Arial" w:eastAsia="Arial" w:hAnsi="Arial"/>
                <w:color w:val="4a86e8"/>
              </w:rPr>
            </w:pPr>
            <w:r w:rsidDel="00000000" w:rsidR="00000000" w:rsidRPr="00000000">
              <w:rPr>
                <w:rFonts w:ascii="Arial" w:cs="Arial" w:eastAsia="Arial" w:hAnsi="Arial"/>
                <w:color w:val="4a86e8"/>
                <w:rtl w:val="0"/>
              </w:rPr>
              <w:t xml:space="preserve">Aprobada</w:t>
            </w:r>
          </w:p>
        </w:tc>
      </w:tr>
      <w:tr>
        <w:trPr>
          <w:cantSplit w:val="0"/>
          <w:tblHeader w:val="0"/>
        </w:trPr>
        <w:tc>
          <w:tcPr/>
          <w:p w:rsidR="00000000" w:rsidDel="00000000" w:rsidP="00000000" w:rsidRDefault="00000000" w:rsidRPr="00000000" w14:paraId="00000093">
            <w:pPr>
              <w:spacing w:after="0" w:before="0" w:line="276" w:lineRule="auto"/>
              <w:rPr>
                <w:rFonts w:ascii="Arial" w:cs="Arial" w:eastAsia="Arial" w:hAnsi="Arial"/>
                <w:color w:val="4a86e8"/>
              </w:rPr>
            </w:pPr>
            <w:r w:rsidDel="00000000" w:rsidR="00000000" w:rsidRPr="00000000">
              <w:rPr>
                <w:rFonts w:ascii="Arial" w:cs="Arial" w:eastAsia="Arial" w:hAnsi="Arial"/>
                <w:color w:val="4a86e8"/>
                <w:rtl w:val="0"/>
              </w:rPr>
              <w:t xml:space="preserve">Diseño de Indumentaria y textil (FhyA)</w:t>
            </w:r>
          </w:p>
        </w:tc>
        <w:tc>
          <w:tcPr/>
          <w:p w:rsidR="00000000" w:rsidDel="00000000" w:rsidP="00000000" w:rsidRDefault="00000000" w:rsidRPr="00000000" w14:paraId="00000094">
            <w:pPr>
              <w:spacing w:after="0" w:before="0" w:line="276" w:lineRule="auto"/>
              <w:rPr>
                <w:rFonts w:ascii="Arial" w:cs="Arial" w:eastAsia="Arial" w:hAnsi="Arial"/>
                <w:color w:val="4a86e8"/>
              </w:rPr>
            </w:pPr>
            <w:r w:rsidDel="00000000" w:rsidR="00000000" w:rsidRPr="00000000">
              <w:rPr>
                <w:rFonts w:ascii="Arial" w:cs="Arial" w:eastAsia="Arial" w:hAnsi="Arial"/>
                <w:color w:val="4a86e8"/>
                <w:rtl w:val="0"/>
              </w:rPr>
              <w:t xml:space="preserve">Moldería y Taller de Prácticas Constructivas I</w:t>
            </w:r>
          </w:p>
        </w:tc>
        <w:tc>
          <w:tcPr/>
          <w:p w:rsidR="00000000" w:rsidDel="00000000" w:rsidP="00000000" w:rsidRDefault="00000000" w:rsidRPr="00000000" w14:paraId="00000095">
            <w:pPr>
              <w:spacing w:after="0" w:before="0" w:line="276" w:lineRule="auto"/>
              <w:rPr>
                <w:rFonts w:ascii="Arial" w:cs="Arial" w:eastAsia="Arial" w:hAnsi="Arial"/>
                <w:color w:val="4a86e8"/>
              </w:rPr>
            </w:pPr>
            <w:r w:rsidDel="00000000" w:rsidR="00000000" w:rsidRPr="00000000">
              <w:rPr>
                <w:rFonts w:ascii="Arial" w:cs="Arial" w:eastAsia="Arial" w:hAnsi="Arial"/>
                <w:color w:val="4a86e8"/>
                <w:rtl w:val="0"/>
              </w:rPr>
              <w:t xml:space="preserve">Aprobada</w:t>
            </w:r>
          </w:p>
        </w:tc>
      </w:tr>
      <w:tr>
        <w:trPr>
          <w:cantSplit w:val="0"/>
          <w:tblHeader w:val="0"/>
        </w:trPr>
        <w:tc>
          <w:tcPr/>
          <w:p w:rsidR="00000000" w:rsidDel="00000000" w:rsidP="00000000" w:rsidRDefault="00000000" w:rsidRPr="00000000" w14:paraId="00000096">
            <w:pPr>
              <w:spacing w:after="0" w:before="0" w:line="276" w:lineRule="auto"/>
              <w:rPr>
                <w:rFonts w:ascii="Arial" w:cs="Arial" w:eastAsia="Arial" w:hAnsi="Arial"/>
                <w:color w:val="4a86e8"/>
              </w:rPr>
            </w:pPr>
            <w:r w:rsidDel="00000000" w:rsidR="00000000" w:rsidRPr="00000000">
              <w:rPr>
                <w:rFonts w:ascii="Arial" w:cs="Arial" w:eastAsia="Arial" w:hAnsi="Arial"/>
                <w:color w:val="4a86e8"/>
                <w:rtl w:val="0"/>
              </w:rPr>
              <w:t xml:space="preserve">Diseño de Indumentaria y textil (FhyA)</w:t>
            </w:r>
          </w:p>
        </w:tc>
        <w:tc>
          <w:tcPr/>
          <w:p w:rsidR="00000000" w:rsidDel="00000000" w:rsidP="00000000" w:rsidRDefault="00000000" w:rsidRPr="00000000" w14:paraId="00000097">
            <w:pPr>
              <w:spacing w:after="0" w:before="0" w:line="276" w:lineRule="auto"/>
              <w:rPr>
                <w:rFonts w:ascii="Arial" w:cs="Arial" w:eastAsia="Arial" w:hAnsi="Arial"/>
                <w:color w:val="4a86e8"/>
              </w:rPr>
            </w:pPr>
            <w:r w:rsidDel="00000000" w:rsidR="00000000" w:rsidRPr="00000000">
              <w:rPr>
                <w:rFonts w:ascii="Arial" w:cs="Arial" w:eastAsia="Arial" w:hAnsi="Arial"/>
                <w:color w:val="4a86e8"/>
                <w:rtl w:val="0"/>
              </w:rPr>
              <w:t xml:space="preserve">Medios Expresivos I</w:t>
            </w:r>
          </w:p>
        </w:tc>
        <w:tc>
          <w:tcPr/>
          <w:p w:rsidR="00000000" w:rsidDel="00000000" w:rsidP="00000000" w:rsidRDefault="00000000" w:rsidRPr="00000000" w14:paraId="00000098">
            <w:pPr>
              <w:spacing w:after="0" w:before="0" w:line="276" w:lineRule="auto"/>
              <w:rPr>
                <w:rFonts w:ascii="Arial" w:cs="Arial" w:eastAsia="Arial" w:hAnsi="Arial"/>
                <w:color w:val="4a86e8"/>
              </w:rPr>
            </w:pPr>
            <w:r w:rsidDel="00000000" w:rsidR="00000000" w:rsidRPr="00000000">
              <w:rPr>
                <w:rFonts w:ascii="Arial" w:cs="Arial" w:eastAsia="Arial" w:hAnsi="Arial"/>
                <w:color w:val="4a86e8"/>
                <w:rtl w:val="0"/>
              </w:rPr>
              <w:t xml:space="preserve">Aprobada</w:t>
            </w:r>
          </w:p>
        </w:tc>
      </w:tr>
    </w:tbl>
    <w:p w:rsidR="00000000" w:rsidDel="00000000" w:rsidP="00000000" w:rsidRDefault="00000000" w:rsidRPr="00000000" w14:paraId="00000099">
      <w:pPr>
        <w:spacing w:after="0" w:before="0" w:line="276" w:lineRule="auto"/>
        <w:rPr>
          <w:rFonts w:ascii="Arial" w:cs="Arial" w:eastAsia="Arial" w:hAnsi="Arial"/>
          <w:b w:val="1"/>
          <w:sz w:val="20"/>
          <w:szCs w:val="20"/>
        </w:rPr>
      </w:pPr>
      <w:r w:rsidDel="00000000" w:rsidR="00000000" w:rsidRPr="00000000">
        <w:rPr>
          <w:rtl w:val="0"/>
        </w:rPr>
      </w:r>
    </w:p>
    <w:tbl>
      <w:tblPr>
        <w:tblStyle w:val="Table10"/>
        <w:tblW w:w="92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10"/>
        <w:tblGridChange w:id="0">
          <w:tblGrid>
            <w:gridCol w:w="9210"/>
          </w:tblGrid>
        </w:tblGridChange>
      </w:tblGrid>
      <w:tr>
        <w:trPr>
          <w:cantSplit w:val="0"/>
          <w:tblHeader w:val="0"/>
        </w:trPr>
        <w:tc>
          <w:tcPr/>
          <w:p w:rsidR="00000000" w:rsidDel="00000000" w:rsidP="00000000" w:rsidRDefault="00000000" w:rsidRPr="00000000" w14:paraId="0000009A">
            <w:pPr>
              <w:spacing w:after="0" w:before="0" w:line="276" w:lineRule="auto"/>
              <w:rPr>
                <w:rFonts w:ascii="Arial" w:cs="Arial" w:eastAsia="Arial" w:hAnsi="Arial"/>
                <w:b w:val="1"/>
              </w:rPr>
            </w:pPr>
            <w:r w:rsidDel="00000000" w:rsidR="00000000" w:rsidRPr="00000000">
              <w:rPr>
                <w:rFonts w:ascii="Arial" w:cs="Arial" w:eastAsia="Arial" w:hAnsi="Arial"/>
                <w:b w:val="1"/>
                <w:rtl w:val="0"/>
              </w:rPr>
              <w:t xml:space="preserve">FUNDAMENTACIÓN</w:t>
            </w:r>
          </w:p>
        </w:tc>
      </w:tr>
      <w:tr>
        <w:trPr>
          <w:cantSplit w:val="0"/>
          <w:tblHeader w:val="0"/>
        </w:trPr>
        <w:tc>
          <w:tcPr/>
          <w:p w:rsidR="00000000" w:rsidDel="00000000" w:rsidP="00000000" w:rsidRDefault="00000000" w:rsidRPr="00000000" w14:paraId="0000009B">
            <w:pPr>
              <w:spacing w:after="0" w:before="0" w:line="276" w:lineRule="auto"/>
              <w:rPr>
                <w:rFonts w:ascii="Arial" w:cs="Arial" w:eastAsia="Arial" w:hAnsi="Arial"/>
                <w:color w:val="5b9bd5"/>
              </w:rPr>
            </w:pPr>
            <w:r w:rsidDel="00000000" w:rsidR="00000000" w:rsidRPr="00000000">
              <w:rPr>
                <w:rFonts w:ascii="Arial" w:cs="Arial" w:eastAsia="Arial" w:hAnsi="Arial"/>
                <w:color w:val="5b9bd5"/>
                <w:rtl w:val="0"/>
              </w:rPr>
              <w:t xml:space="preserve">Las teorías como cuerpos de conocimientos con el objetivo de explicar fenómenos, son sumamente necesarias para la existencia del individuo social. Son fundamentales para cubrir la incertidumbre de la existencia y la curiosidad intrínseca del ser humano. De no poseer estas bases sólidas, viviríamos en peligro constante. Los métodos y procedimientos para abordar las diversas problemáticas nos sirven para ordenar, para disciplinar, entre otras cosas, los procedimientos profesionales.</w:t>
            </w:r>
          </w:p>
          <w:p w:rsidR="00000000" w:rsidDel="00000000" w:rsidP="00000000" w:rsidRDefault="00000000" w:rsidRPr="00000000" w14:paraId="0000009C">
            <w:pPr>
              <w:spacing w:after="0" w:before="0" w:line="276" w:lineRule="auto"/>
              <w:rPr>
                <w:rFonts w:ascii="Arial" w:cs="Arial" w:eastAsia="Arial" w:hAnsi="Arial"/>
                <w:color w:val="5b9bd5"/>
              </w:rPr>
            </w:pPr>
            <w:r w:rsidDel="00000000" w:rsidR="00000000" w:rsidRPr="00000000">
              <w:rPr>
                <w:rFonts w:ascii="Arial" w:cs="Arial" w:eastAsia="Arial" w:hAnsi="Arial"/>
                <w:color w:val="5b9bd5"/>
                <w:rtl w:val="0"/>
              </w:rPr>
              <w:t xml:space="preserve">Desde la antigua Grecia, Aristóteles planteaba una tríada de competencias de los hombres: Episteme – Poiesis – Praxis. La misma parece corresponder a los diferentes enfoques que los individuos le pueden dar a su participación social. Pero el diseño, como disciplina, tiene injerencia y hace uso de las tres. Como asevera Michael Mumford, sin conocimiento no hay creatividad. Cuanto más se sabe de algo, mayor probabilidad hay de ser creativo. Por lo tanto la episteme, como acción de contemplación y observación, base del conocimiento de la humanidad, es fundamental para el comienzo del proceso proyectual. Las disciplinas de diseño deben su posibilidad de generar soluciones adecuadas a cada contexto a la observación analítica que se realice del mismo y la observación crítica de las posibilidades de resolución existentes.</w:t>
            </w:r>
          </w:p>
          <w:p w:rsidR="00000000" w:rsidDel="00000000" w:rsidP="00000000" w:rsidRDefault="00000000" w:rsidRPr="00000000" w14:paraId="0000009D">
            <w:pPr>
              <w:spacing w:after="0" w:before="0" w:line="276" w:lineRule="auto"/>
              <w:rPr>
                <w:rFonts w:ascii="Arial" w:cs="Arial" w:eastAsia="Arial" w:hAnsi="Arial"/>
                <w:color w:val="5b9bd5"/>
              </w:rPr>
            </w:pPr>
            <w:r w:rsidDel="00000000" w:rsidR="00000000" w:rsidRPr="00000000">
              <w:rPr>
                <w:rtl w:val="0"/>
              </w:rPr>
            </w:r>
          </w:p>
          <w:p w:rsidR="00000000" w:rsidDel="00000000" w:rsidP="00000000" w:rsidRDefault="00000000" w:rsidRPr="00000000" w14:paraId="0000009E">
            <w:pPr>
              <w:spacing w:after="0" w:before="0" w:line="276" w:lineRule="auto"/>
              <w:rPr>
                <w:rFonts w:ascii="Arial" w:cs="Arial" w:eastAsia="Arial" w:hAnsi="Arial"/>
                <w:color w:val="5b9bd5"/>
              </w:rPr>
            </w:pPr>
            <w:r w:rsidDel="00000000" w:rsidR="00000000" w:rsidRPr="00000000">
              <w:rPr>
                <w:rFonts w:ascii="Arial" w:cs="Arial" w:eastAsia="Arial" w:hAnsi="Arial"/>
                <w:color w:val="5b9bd5"/>
                <w:rtl w:val="0"/>
              </w:rPr>
              <w:t xml:space="preserve">El abordaje inicial de la asignatura propuesta radica en poner en cuestión algunas estructuras del conocimiento actuales. Tradicionalmente el diseño de accesorios se emparentó con la moda y las metodologías de diseño de dichos productos se orientaron al diseño de productos de tendencia. En este espacio de aprendizaje, la propuesta está orientada a problematizar este abordaje y poner en cuestión el papel que juegan las producción de estos sectores en la problemática de sustentabilidad global que estamos atravesando. También se pone en cuestión el rol de los objetos a diseñar en relación a las personas y su vida social y cultural. Esta propuesta parte de la premisa que los objetos a diseñar por esta especialidad disciplinar son complementos y no accesorios como tradicionalmente se nombran, El término se orienta a una visión sistémica: se complementan al resto de los objetos de uso que portamos o que los rodea para generar un todo.</w:t>
            </w:r>
          </w:p>
        </w:tc>
      </w:tr>
    </w:tbl>
    <w:p w:rsidR="00000000" w:rsidDel="00000000" w:rsidP="00000000" w:rsidRDefault="00000000" w:rsidRPr="00000000" w14:paraId="0000009F">
      <w:pPr>
        <w:spacing w:after="0" w:before="0" w:line="276" w:lineRule="auto"/>
        <w:rPr>
          <w:rFonts w:ascii="Arial" w:cs="Arial" w:eastAsia="Arial" w:hAnsi="Arial"/>
          <w:b w:val="1"/>
          <w:sz w:val="20"/>
          <w:szCs w:val="20"/>
        </w:rPr>
      </w:pPr>
      <w:r w:rsidDel="00000000" w:rsidR="00000000" w:rsidRPr="00000000">
        <w:rPr>
          <w:rtl w:val="0"/>
        </w:rPr>
      </w:r>
    </w:p>
    <w:tbl>
      <w:tblPr>
        <w:tblStyle w:val="Table11"/>
        <w:tblW w:w="92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10"/>
        <w:tblGridChange w:id="0">
          <w:tblGrid>
            <w:gridCol w:w="9210"/>
          </w:tblGrid>
        </w:tblGridChange>
      </w:tblGrid>
      <w:tr>
        <w:trPr>
          <w:cantSplit w:val="0"/>
          <w:tblHeader w:val="0"/>
        </w:trPr>
        <w:tc>
          <w:tcPr/>
          <w:p w:rsidR="00000000" w:rsidDel="00000000" w:rsidP="00000000" w:rsidRDefault="00000000" w:rsidRPr="00000000" w14:paraId="000000A0">
            <w:pPr>
              <w:spacing w:after="0" w:before="0" w:line="276" w:lineRule="auto"/>
              <w:rPr>
                <w:rFonts w:ascii="Arial" w:cs="Arial" w:eastAsia="Arial" w:hAnsi="Arial"/>
                <w:b w:val="1"/>
              </w:rPr>
            </w:pPr>
            <w:r w:rsidDel="00000000" w:rsidR="00000000" w:rsidRPr="00000000">
              <w:rPr>
                <w:rFonts w:ascii="Arial" w:cs="Arial" w:eastAsia="Arial" w:hAnsi="Arial"/>
                <w:b w:val="1"/>
                <w:rtl w:val="0"/>
              </w:rPr>
              <w:t xml:space="preserve">OBJETIVOS GENERALES</w:t>
            </w:r>
          </w:p>
        </w:tc>
      </w:tr>
      <w:tr>
        <w:trPr>
          <w:cantSplit w:val="0"/>
          <w:tblHeader w:val="0"/>
        </w:trPr>
        <w:tc>
          <w:tcPr/>
          <w:p w:rsidR="00000000" w:rsidDel="00000000" w:rsidP="00000000" w:rsidRDefault="00000000" w:rsidRPr="00000000" w14:paraId="000000A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1" w:right="0" w:hanging="360"/>
              <w:jc w:val="left"/>
              <w:rPr>
                <w:rFonts w:ascii="Cambria" w:cs="Cambria" w:eastAsia="Cambria" w:hAnsi="Cambria"/>
                <w:b w:val="0"/>
                <w:i w:val="0"/>
                <w:smallCaps w:val="0"/>
                <w:strike w:val="0"/>
                <w:color w:val="5b9bd5"/>
                <w:sz w:val="22"/>
                <w:szCs w:val="22"/>
                <w:u w:val="none"/>
                <w:shd w:fill="auto" w:val="clear"/>
                <w:vertAlign w:val="baseline"/>
              </w:rPr>
            </w:pPr>
            <w:r w:rsidDel="00000000" w:rsidR="00000000" w:rsidRPr="00000000">
              <w:rPr>
                <w:rFonts w:ascii="Arial" w:cs="Arial" w:eastAsia="Arial" w:hAnsi="Arial"/>
                <w:b w:val="0"/>
                <w:i w:val="0"/>
                <w:smallCaps w:val="0"/>
                <w:strike w:val="0"/>
                <w:color w:val="5b9bd5"/>
                <w:sz w:val="22"/>
                <w:szCs w:val="22"/>
                <w:highlight w:val="white"/>
                <w:u w:val="none"/>
                <w:vertAlign w:val="baseline"/>
                <w:rtl w:val="0"/>
              </w:rPr>
              <w:t xml:space="preserve">Introducir a les estudiantes en la especialidad disciplinar teórico/práctica enfocada en productos de uso personal complementarios a la indumentaria (calzado, anteojos, joyería) y objetos portantes.</w:t>
            </w: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1" w:right="0" w:hanging="360"/>
              <w:jc w:val="left"/>
              <w:rPr>
                <w:rFonts w:ascii="Cambria" w:cs="Cambria" w:eastAsia="Cambria" w:hAnsi="Cambria"/>
                <w:b w:val="0"/>
                <w:i w:val="0"/>
                <w:smallCaps w:val="0"/>
                <w:strike w:val="0"/>
                <w:color w:val="5b9bd5"/>
                <w:sz w:val="22"/>
                <w:szCs w:val="22"/>
                <w:u w:val="none"/>
                <w:shd w:fill="auto" w:val="clear"/>
                <w:vertAlign w:val="baseline"/>
              </w:rPr>
            </w:pPr>
            <w:r w:rsidDel="00000000" w:rsidR="00000000" w:rsidRPr="00000000">
              <w:rPr>
                <w:rFonts w:ascii="Arial" w:cs="Arial" w:eastAsia="Arial" w:hAnsi="Arial"/>
                <w:b w:val="0"/>
                <w:i w:val="0"/>
                <w:smallCaps w:val="0"/>
                <w:strike w:val="0"/>
                <w:color w:val="5b9bd5"/>
                <w:sz w:val="22"/>
                <w:szCs w:val="22"/>
                <w:highlight w:val="white"/>
                <w:u w:val="none"/>
                <w:vertAlign w:val="baseline"/>
                <w:rtl w:val="0"/>
              </w:rPr>
              <w:t xml:space="preserve">Desarrollar competencias conceptuales, expresivas y proyectuales a partir de un acercamiento análitico sobre los objetos complementarios de uso cotidiano.</w:t>
            </w: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1" w:right="0" w:hanging="360"/>
              <w:jc w:val="left"/>
              <w:rPr>
                <w:rFonts w:ascii="Cambria" w:cs="Cambria" w:eastAsia="Cambria" w:hAnsi="Cambria"/>
                <w:b w:val="0"/>
                <w:i w:val="0"/>
                <w:smallCaps w:val="0"/>
                <w:strike w:val="0"/>
                <w:color w:val="5b9bd5"/>
                <w:sz w:val="22"/>
                <w:szCs w:val="22"/>
                <w:u w:val="none"/>
                <w:shd w:fill="auto" w:val="clear"/>
                <w:vertAlign w:val="baseline"/>
              </w:rPr>
            </w:pPr>
            <w:r w:rsidDel="00000000" w:rsidR="00000000" w:rsidRPr="00000000">
              <w:rPr>
                <w:rFonts w:ascii="Arial" w:cs="Arial" w:eastAsia="Arial" w:hAnsi="Arial"/>
                <w:b w:val="0"/>
                <w:i w:val="0"/>
                <w:smallCaps w:val="0"/>
                <w:strike w:val="0"/>
                <w:color w:val="5b9bd5"/>
                <w:sz w:val="22"/>
                <w:szCs w:val="22"/>
                <w:highlight w:val="white"/>
                <w:u w:val="none"/>
                <w:vertAlign w:val="baseline"/>
                <w:rtl w:val="0"/>
              </w:rPr>
              <w:t xml:space="preserve">Explorar materialidades, funcionalidad y métodos productivos.</w:t>
            </w: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1" w:right="0" w:hanging="360"/>
              <w:jc w:val="left"/>
              <w:rPr>
                <w:rFonts w:ascii="Cambria" w:cs="Cambria" w:eastAsia="Cambria" w:hAnsi="Cambria"/>
                <w:b w:val="0"/>
                <w:i w:val="0"/>
                <w:smallCaps w:val="0"/>
                <w:strike w:val="0"/>
                <w:color w:val="5b9bd5"/>
                <w:sz w:val="22"/>
                <w:szCs w:val="22"/>
                <w:u w:val="none"/>
                <w:shd w:fill="auto" w:val="clear"/>
                <w:vertAlign w:val="baseline"/>
              </w:rPr>
            </w:pPr>
            <w:r w:rsidDel="00000000" w:rsidR="00000000" w:rsidRPr="00000000">
              <w:rPr>
                <w:rFonts w:ascii="Arial" w:cs="Arial" w:eastAsia="Arial" w:hAnsi="Arial"/>
                <w:b w:val="0"/>
                <w:i w:val="0"/>
                <w:smallCaps w:val="0"/>
                <w:strike w:val="0"/>
                <w:color w:val="5b9bd5"/>
                <w:sz w:val="22"/>
                <w:szCs w:val="22"/>
                <w:highlight w:val="white"/>
                <w:u w:val="none"/>
                <w:vertAlign w:val="baseline"/>
                <w:rtl w:val="0"/>
              </w:rPr>
              <w:t xml:space="preserve">Obtener herramientas de investigación sobre tendencias y posicionamientos ideológicos en relación a las mismas.</w:t>
            </w: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1" w:right="0" w:hanging="360"/>
              <w:jc w:val="left"/>
              <w:rPr>
                <w:rFonts w:ascii="Cambria" w:cs="Cambria" w:eastAsia="Cambria" w:hAnsi="Cambria"/>
                <w:b w:val="0"/>
                <w:i w:val="0"/>
                <w:smallCaps w:val="0"/>
                <w:strike w:val="0"/>
                <w:color w:val="5b9bd5"/>
                <w:sz w:val="22"/>
                <w:szCs w:val="22"/>
                <w:u w:val="none"/>
                <w:shd w:fill="auto" w:val="clear"/>
                <w:vertAlign w:val="baseline"/>
              </w:rPr>
            </w:pPr>
            <w:r w:rsidDel="00000000" w:rsidR="00000000" w:rsidRPr="00000000">
              <w:rPr>
                <w:rFonts w:ascii="Arial" w:cs="Arial" w:eastAsia="Arial" w:hAnsi="Arial"/>
                <w:b w:val="0"/>
                <w:i w:val="0"/>
                <w:smallCaps w:val="0"/>
                <w:strike w:val="0"/>
                <w:color w:val="5b9bd5"/>
                <w:sz w:val="22"/>
                <w:szCs w:val="22"/>
                <w:highlight w:val="white"/>
                <w:u w:val="none"/>
                <w:vertAlign w:val="baseline"/>
                <w:rtl w:val="0"/>
              </w:rPr>
              <w:t xml:space="preserve">Profundizar en el análisis y deconstrucción del enfoque superficial actual sobre sustentabilidad.</w:t>
            </w: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451" w:right="0" w:hanging="360"/>
              <w:jc w:val="left"/>
              <w:rPr>
                <w:rFonts w:ascii="Cambria" w:cs="Cambria" w:eastAsia="Cambria" w:hAnsi="Cambria"/>
                <w:b w:val="0"/>
                <w:i w:val="0"/>
                <w:smallCaps w:val="0"/>
                <w:strike w:val="0"/>
                <w:color w:val="5b9bd5"/>
                <w:sz w:val="22"/>
                <w:szCs w:val="22"/>
                <w:u w:val="none"/>
                <w:shd w:fill="auto" w:val="clear"/>
                <w:vertAlign w:val="baseline"/>
              </w:rPr>
            </w:pPr>
            <w:r w:rsidDel="00000000" w:rsidR="00000000" w:rsidRPr="00000000">
              <w:rPr>
                <w:rFonts w:ascii="Arial" w:cs="Arial" w:eastAsia="Arial" w:hAnsi="Arial"/>
                <w:b w:val="0"/>
                <w:i w:val="0"/>
                <w:smallCaps w:val="0"/>
                <w:strike w:val="0"/>
                <w:color w:val="5b9bd5"/>
                <w:sz w:val="22"/>
                <w:szCs w:val="22"/>
                <w:highlight w:val="white"/>
                <w:u w:val="none"/>
                <w:vertAlign w:val="baseline"/>
                <w:rtl w:val="0"/>
              </w:rPr>
              <w:t xml:space="preserve">Abordar la presentación de referentes de marcas locales y extranjeras con impacto sobre la industria productiva y la cultura en general.</w:t>
            </w:r>
            <w:r w:rsidDel="00000000" w:rsidR="00000000" w:rsidRPr="00000000">
              <w:rPr>
                <w:rtl w:val="0"/>
              </w:rPr>
            </w:r>
          </w:p>
        </w:tc>
      </w:tr>
    </w:tbl>
    <w:p w:rsidR="00000000" w:rsidDel="00000000" w:rsidP="00000000" w:rsidRDefault="00000000" w:rsidRPr="00000000" w14:paraId="000000A7">
      <w:pPr>
        <w:spacing w:after="0" w:before="0" w:line="276" w:lineRule="auto"/>
        <w:rPr>
          <w:rFonts w:ascii="Arial" w:cs="Arial" w:eastAsia="Arial" w:hAnsi="Arial"/>
          <w:b w:val="1"/>
          <w:sz w:val="20"/>
          <w:szCs w:val="20"/>
        </w:rPr>
      </w:pPr>
      <w:r w:rsidDel="00000000" w:rsidR="00000000" w:rsidRPr="00000000">
        <w:rPr>
          <w:rtl w:val="0"/>
        </w:rPr>
      </w:r>
    </w:p>
    <w:tbl>
      <w:tblPr>
        <w:tblStyle w:val="Table12"/>
        <w:tblW w:w="92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10"/>
        <w:tblGridChange w:id="0">
          <w:tblGrid>
            <w:gridCol w:w="9210"/>
          </w:tblGrid>
        </w:tblGridChange>
      </w:tblGrid>
      <w:tr>
        <w:trPr>
          <w:cantSplit w:val="0"/>
          <w:tblHeader w:val="0"/>
        </w:trPr>
        <w:tc>
          <w:tcPr/>
          <w:p w:rsidR="00000000" w:rsidDel="00000000" w:rsidP="00000000" w:rsidRDefault="00000000" w:rsidRPr="00000000" w14:paraId="000000A8">
            <w:pPr>
              <w:spacing w:after="0" w:before="0" w:line="276" w:lineRule="auto"/>
              <w:rPr>
                <w:rFonts w:ascii="Arial" w:cs="Arial" w:eastAsia="Arial" w:hAnsi="Arial"/>
                <w:b w:val="1"/>
              </w:rPr>
            </w:pPr>
            <w:r w:rsidDel="00000000" w:rsidR="00000000" w:rsidRPr="00000000">
              <w:rPr>
                <w:rFonts w:ascii="Arial" w:cs="Arial" w:eastAsia="Arial" w:hAnsi="Arial"/>
                <w:b w:val="1"/>
                <w:rtl w:val="0"/>
              </w:rPr>
              <w:t xml:space="preserve">CONTENIDOS PARTICULARES (O TEMÁTICOS)</w:t>
            </w:r>
          </w:p>
        </w:tc>
      </w:tr>
      <w:tr>
        <w:trPr>
          <w:cantSplit w:val="0"/>
          <w:tblHeader w:val="0"/>
        </w:trPr>
        <w:tc>
          <w:tcPr/>
          <w:p w:rsidR="00000000" w:rsidDel="00000000" w:rsidP="00000000" w:rsidRDefault="00000000" w:rsidRPr="00000000" w14:paraId="000000A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4d5156"/>
                <w:sz w:val="22"/>
                <w:szCs w:val="22"/>
                <w:u w:val="none"/>
                <w:shd w:fill="auto" w:val="clear"/>
                <w:vertAlign w:val="baseline"/>
              </w:rPr>
            </w:pPr>
            <w:r w:rsidDel="00000000" w:rsidR="00000000" w:rsidRPr="00000000">
              <w:rPr>
                <w:rFonts w:ascii="Arial" w:cs="Arial" w:eastAsia="Arial" w:hAnsi="Arial"/>
                <w:color w:val="5b9bd5"/>
                <w:sz w:val="22"/>
                <w:szCs w:val="22"/>
                <w:highlight w:val="white"/>
                <w:rtl w:val="0"/>
              </w:rPr>
              <w:t xml:space="preserve">Introducción a las tipologías y métodos productivos que componen los “complementos” (calzado, anteojos, joyería) y objetos portantes.</w:t>
            </w:r>
          </w:p>
          <w:p w:rsidR="00000000" w:rsidDel="00000000" w:rsidP="00000000" w:rsidRDefault="00000000" w:rsidRPr="00000000" w14:paraId="000000A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4d5156"/>
                <w:sz w:val="22"/>
                <w:szCs w:val="22"/>
                <w:u w:val="none"/>
                <w:shd w:fill="auto" w:val="clear"/>
                <w:vertAlign w:val="baseline"/>
              </w:rPr>
            </w:pPr>
            <w:r w:rsidDel="00000000" w:rsidR="00000000" w:rsidRPr="00000000">
              <w:rPr>
                <w:rFonts w:ascii="Arial" w:cs="Arial" w:eastAsia="Arial" w:hAnsi="Arial"/>
                <w:color w:val="5b9bd5"/>
                <w:sz w:val="22"/>
                <w:szCs w:val="22"/>
                <w:highlight w:val="white"/>
                <w:rtl w:val="0"/>
              </w:rPr>
              <w:t xml:space="preserve">Materialidades</w:t>
            </w:r>
            <w:r w:rsidDel="00000000" w:rsidR="00000000" w:rsidRPr="00000000">
              <w:rPr>
                <w:rFonts w:ascii="Arial" w:cs="Arial" w:eastAsia="Arial" w:hAnsi="Arial"/>
                <w:color w:val="5b9bd5"/>
                <w:sz w:val="22"/>
                <w:szCs w:val="22"/>
                <w:highlight w:val="white"/>
                <w:rtl w:val="0"/>
              </w:rPr>
              <w:t xml:space="preserve">: Investigación sobre materialidades y análisis crítico para deconstruir el abordaje superficial actual sobre la sustentabilidad.</w:t>
            </w:r>
          </w:p>
          <w:p w:rsidR="00000000" w:rsidDel="00000000" w:rsidP="00000000" w:rsidRDefault="00000000" w:rsidRPr="00000000" w14:paraId="000000A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4d5156"/>
                <w:sz w:val="22"/>
                <w:szCs w:val="22"/>
                <w:u w:val="none"/>
                <w:shd w:fill="auto" w:val="clear"/>
                <w:vertAlign w:val="baseline"/>
              </w:rPr>
            </w:pPr>
            <w:r w:rsidDel="00000000" w:rsidR="00000000" w:rsidRPr="00000000">
              <w:rPr>
                <w:rFonts w:ascii="Arial" w:cs="Arial" w:eastAsia="Arial" w:hAnsi="Arial"/>
                <w:color w:val="5b9bd5"/>
                <w:sz w:val="22"/>
                <w:szCs w:val="22"/>
                <w:highlight w:val="white"/>
                <w:rtl w:val="0"/>
              </w:rPr>
              <w:t xml:space="preserve">Metodologías:</w:t>
            </w:r>
            <w:r w:rsidDel="00000000" w:rsidR="00000000" w:rsidRPr="00000000">
              <w:rPr>
                <w:rFonts w:ascii="Arial" w:cs="Arial" w:eastAsia="Arial" w:hAnsi="Arial"/>
                <w:color w:val="5b9bd5"/>
                <w:sz w:val="22"/>
                <w:szCs w:val="22"/>
                <w:highlight w:val="white"/>
                <w:rtl w:val="0"/>
              </w:rPr>
              <w:t xml:space="preserve"> Análisis sobre distintos enfoques desde los cuales abordar el proceso ideológico de diseño. Alineamiento a tendencias o búsqueda de atemporalidad. Conceptos Slow y Fast- Fashion.</w:t>
            </w:r>
          </w:p>
          <w:p w:rsidR="00000000" w:rsidDel="00000000" w:rsidP="00000000" w:rsidRDefault="00000000" w:rsidRPr="00000000" w14:paraId="000000A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4d5156"/>
                <w:sz w:val="22"/>
                <w:szCs w:val="22"/>
                <w:u w:val="none"/>
                <w:shd w:fill="auto" w:val="clear"/>
                <w:vertAlign w:val="baseline"/>
              </w:rPr>
            </w:pPr>
            <w:r w:rsidDel="00000000" w:rsidR="00000000" w:rsidRPr="00000000">
              <w:rPr>
                <w:rFonts w:ascii="Arial" w:cs="Arial" w:eastAsia="Arial" w:hAnsi="Arial"/>
                <w:color w:val="5b9bd5"/>
                <w:sz w:val="22"/>
                <w:szCs w:val="22"/>
                <w:highlight w:val="white"/>
                <w:rtl w:val="0"/>
              </w:rPr>
              <w:t xml:space="preserve">Tendencias:</w:t>
            </w:r>
            <w:r w:rsidDel="00000000" w:rsidR="00000000" w:rsidRPr="00000000">
              <w:rPr>
                <w:rFonts w:ascii="Arial" w:cs="Arial" w:eastAsia="Arial" w:hAnsi="Arial"/>
                <w:color w:val="5b9bd5"/>
                <w:sz w:val="22"/>
                <w:szCs w:val="22"/>
                <w:highlight w:val="white"/>
                <w:rtl w:val="0"/>
              </w:rPr>
              <w:t xml:space="preserve"> Investigación sobre tendencias y contextos desde los cuales surgen. Historia sobre marcas que impactaron en la cultura a nivel global.</w:t>
            </w:r>
          </w:p>
          <w:p w:rsidR="00000000" w:rsidDel="00000000" w:rsidP="00000000" w:rsidRDefault="00000000" w:rsidRPr="00000000" w14:paraId="000000A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4d5156"/>
                <w:sz w:val="22"/>
                <w:szCs w:val="22"/>
                <w:u w:val="none"/>
                <w:shd w:fill="auto" w:val="clear"/>
                <w:vertAlign w:val="baseline"/>
              </w:rPr>
            </w:pPr>
            <w:r w:rsidDel="00000000" w:rsidR="00000000" w:rsidRPr="00000000">
              <w:rPr>
                <w:rFonts w:ascii="Arial" w:cs="Arial" w:eastAsia="Arial" w:hAnsi="Arial"/>
                <w:color w:val="5b9bd5"/>
                <w:sz w:val="22"/>
                <w:szCs w:val="22"/>
                <w:highlight w:val="white"/>
                <w:rtl w:val="0"/>
              </w:rPr>
              <w:t xml:space="preserve">Entramado productivo regional: Presentación de marcas locales.</w:t>
            </w:r>
          </w:p>
          <w:p w:rsidR="00000000" w:rsidDel="00000000" w:rsidP="00000000" w:rsidRDefault="00000000" w:rsidRPr="00000000" w14:paraId="000000A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4d5156"/>
                <w:sz w:val="22"/>
                <w:szCs w:val="22"/>
                <w:u w:val="none"/>
                <w:shd w:fill="auto" w:val="clear"/>
                <w:vertAlign w:val="baseline"/>
              </w:rPr>
            </w:pPr>
            <w:r w:rsidDel="00000000" w:rsidR="00000000" w:rsidRPr="00000000">
              <w:rPr>
                <w:rFonts w:ascii="Arial" w:cs="Arial" w:eastAsia="Arial" w:hAnsi="Arial"/>
                <w:color w:val="5b9bd5"/>
                <w:sz w:val="22"/>
                <w:szCs w:val="22"/>
                <w:highlight w:val="white"/>
                <w:rtl w:val="0"/>
              </w:rPr>
              <w:t xml:space="preserve">Referentes internacionales.</w:t>
            </w:r>
            <w:r w:rsidDel="00000000" w:rsidR="00000000" w:rsidRPr="00000000">
              <w:rPr>
                <w:rFonts w:ascii="Arial" w:cs="Arial" w:eastAsia="Arial" w:hAnsi="Arial"/>
                <w:b w:val="0"/>
                <w:i w:val="0"/>
                <w:smallCaps w:val="0"/>
                <w:strike w:val="0"/>
                <w:color w:val="4d5156"/>
                <w:sz w:val="22"/>
                <w:szCs w:val="22"/>
                <w:highlight w:val="white"/>
                <w:u w:val="none"/>
                <w:vertAlign w:val="baseline"/>
                <w:rtl w:val="0"/>
              </w:rPr>
              <w:t xml:space="preserve"> </w:t>
            </w:r>
            <w:r w:rsidDel="00000000" w:rsidR="00000000" w:rsidRPr="00000000">
              <w:rPr>
                <w:rtl w:val="0"/>
              </w:rPr>
            </w:r>
          </w:p>
        </w:tc>
      </w:tr>
    </w:tbl>
    <w:p w:rsidR="00000000" w:rsidDel="00000000" w:rsidP="00000000" w:rsidRDefault="00000000" w:rsidRPr="00000000" w14:paraId="000000AF">
      <w:pPr>
        <w:spacing w:after="0" w:before="0" w:line="276" w:lineRule="auto"/>
        <w:rPr>
          <w:rFonts w:ascii="Arial" w:cs="Arial" w:eastAsia="Arial" w:hAnsi="Arial"/>
          <w:b w:val="1"/>
          <w:sz w:val="20"/>
          <w:szCs w:val="20"/>
        </w:rPr>
      </w:pPr>
      <w:r w:rsidDel="00000000" w:rsidR="00000000" w:rsidRPr="00000000">
        <w:rPr>
          <w:rtl w:val="0"/>
        </w:rPr>
      </w:r>
    </w:p>
    <w:tbl>
      <w:tblPr>
        <w:tblStyle w:val="Table13"/>
        <w:tblW w:w="92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10"/>
        <w:tblGridChange w:id="0">
          <w:tblGrid>
            <w:gridCol w:w="9210"/>
          </w:tblGrid>
        </w:tblGridChange>
      </w:tblGrid>
      <w:tr>
        <w:trPr>
          <w:cantSplit w:val="0"/>
          <w:tblHeader w:val="0"/>
        </w:trPr>
        <w:tc>
          <w:tcPr/>
          <w:p w:rsidR="00000000" w:rsidDel="00000000" w:rsidP="00000000" w:rsidRDefault="00000000" w:rsidRPr="00000000" w14:paraId="000000B0">
            <w:pPr>
              <w:spacing w:after="0" w:before="0" w:line="276" w:lineRule="auto"/>
              <w:rPr>
                <w:rFonts w:ascii="Arial" w:cs="Arial" w:eastAsia="Arial" w:hAnsi="Arial"/>
                <w:b w:val="1"/>
              </w:rPr>
            </w:pPr>
            <w:r w:rsidDel="00000000" w:rsidR="00000000" w:rsidRPr="00000000">
              <w:rPr>
                <w:rFonts w:ascii="Arial" w:cs="Arial" w:eastAsia="Arial" w:hAnsi="Arial"/>
                <w:b w:val="1"/>
                <w:rtl w:val="0"/>
              </w:rPr>
              <w:t xml:space="preserve">PAUTAS DE EVALUACIÓN</w:t>
            </w:r>
          </w:p>
        </w:tc>
      </w:tr>
      <w:tr>
        <w:trPr>
          <w:cantSplit w:val="0"/>
          <w:tblHeader w:val="0"/>
        </w:trPr>
        <w:tc>
          <w:tcPr/>
          <w:p w:rsidR="00000000" w:rsidDel="00000000" w:rsidP="00000000" w:rsidRDefault="00000000" w:rsidRPr="00000000" w14:paraId="000000B1">
            <w:pPr>
              <w:spacing w:after="0" w:before="0" w:line="276" w:lineRule="auto"/>
              <w:rPr>
                <w:rFonts w:ascii="Arial" w:cs="Arial" w:eastAsia="Arial" w:hAnsi="Arial"/>
                <w:b w:val="1"/>
                <w:color w:val="5b9bd5"/>
              </w:rPr>
            </w:pPr>
            <w:r w:rsidDel="00000000" w:rsidR="00000000" w:rsidRPr="00000000">
              <w:rPr>
                <w:rFonts w:ascii="Arial" w:cs="Arial" w:eastAsia="Arial" w:hAnsi="Arial"/>
                <w:b w:val="1"/>
                <w:color w:val="5b9bd5"/>
                <w:rtl w:val="0"/>
              </w:rPr>
              <w:t xml:space="preserve">Sistema de evaluación y promoción</w:t>
            </w:r>
          </w:p>
          <w:p w:rsidR="00000000" w:rsidDel="00000000" w:rsidP="00000000" w:rsidRDefault="00000000" w:rsidRPr="00000000" w14:paraId="000000B2">
            <w:pPr>
              <w:spacing w:after="0" w:before="0" w:line="276" w:lineRule="auto"/>
              <w:rPr>
                <w:rFonts w:ascii="Arial" w:cs="Arial" w:eastAsia="Arial" w:hAnsi="Arial"/>
                <w:color w:val="5b9bd5"/>
              </w:rPr>
            </w:pPr>
            <w:r w:rsidDel="00000000" w:rsidR="00000000" w:rsidRPr="00000000">
              <w:rPr>
                <w:rFonts w:ascii="Arial" w:cs="Arial" w:eastAsia="Arial" w:hAnsi="Arial"/>
                <w:color w:val="5b9bd5"/>
                <w:rtl w:val="0"/>
              </w:rPr>
              <w:t xml:space="preserve">Se plantea la asignatura como una materia de promoción directa. Se establecerán una serie de trabajos prácticos a entregar por los estudiantes, en donde los mismos deberán demostrar el conocimiento adquirido. Se considerará la evaluación por objetivos cumplidos transversalmente a la evaluación de los trabajos prácticos. Esto quiere decir, que la aprobación de la asignatura dependerá de que el estudiante cumpla con los objetivos de mínima establecidos.</w:t>
            </w:r>
          </w:p>
          <w:p w:rsidR="00000000" w:rsidDel="00000000" w:rsidP="00000000" w:rsidRDefault="00000000" w:rsidRPr="00000000" w14:paraId="000000B3">
            <w:pPr>
              <w:spacing w:after="0" w:before="0" w:line="276" w:lineRule="auto"/>
              <w:rPr>
                <w:rFonts w:ascii="Arial" w:cs="Arial" w:eastAsia="Arial" w:hAnsi="Arial"/>
                <w:color w:val="5b9bd5"/>
              </w:rPr>
            </w:pPr>
            <w:r w:rsidDel="00000000" w:rsidR="00000000" w:rsidRPr="00000000">
              <w:rPr>
                <w:rFonts w:ascii="Arial" w:cs="Arial" w:eastAsia="Arial" w:hAnsi="Arial"/>
                <w:color w:val="5b9bd5"/>
                <w:rtl w:val="0"/>
              </w:rPr>
              <w:t xml:space="preserve">A continuación, como parte de la metodología de evaluación se describen algunas pautas a considerar en la evolución en relación a los contenidos y la estrategia de enseñanza:</w:t>
            </w:r>
          </w:p>
          <w:p w:rsidR="00000000" w:rsidDel="00000000" w:rsidP="00000000" w:rsidRDefault="00000000" w:rsidRPr="00000000" w14:paraId="000000B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5b9bd5"/>
                <w:sz w:val="22"/>
                <w:szCs w:val="22"/>
                <w:u w:val="none"/>
                <w:shd w:fill="auto" w:val="clear"/>
                <w:vertAlign w:val="baseline"/>
              </w:rPr>
            </w:pPr>
            <w:r w:rsidDel="00000000" w:rsidR="00000000" w:rsidRPr="00000000">
              <w:rPr>
                <w:rFonts w:ascii="Arial" w:cs="Arial" w:eastAsia="Arial" w:hAnsi="Arial"/>
                <w:b w:val="0"/>
                <w:i w:val="0"/>
                <w:smallCaps w:val="0"/>
                <w:strike w:val="0"/>
                <w:color w:val="5b9bd5"/>
                <w:sz w:val="22"/>
                <w:szCs w:val="22"/>
                <w:u w:val="none"/>
                <w:shd w:fill="auto" w:val="clear"/>
                <w:vertAlign w:val="baseline"/>
                <w:rtl w:val="0"/>
              </w:rPr>
              <w:t xml:space="preserve">Alineamiento: coherencia de enfoque.</w:t>
            </w:r>
          </w:p>
          <w:p w:rsidR="00000000" w:rsidDel="00000000" w:rsidP="00000000" w:rsidRDefault="00000000" w:rsidRPr="00000000" w14:paraId="000000B5">
            <w:pPr>
              <w:spacing w:after="0" w:before="0" w:line="276" w:lineRule="auto"/>
              <w:rPr>
                <w:rFonts w:ascii="Arial" w:cs="Arial" w:eastAsia="Arial" w:hAnsi="Arial"/>
                <w:color w:val="5b9bd5"/>
              </w:rPr>
            </w:pPr>
            <w:r w:rsidDel="00000000" w:rsidR="00000000" w:rsidRPr="00000000">
              <w:rPr>
                <w:rFonts w:ascii="Arial" w:cs="Arial" w:eastAsia="Arial" w:hAnsi="Arial"/>
                <w:color w:val="5b9bd5"/>
                <w:rtl w:val="0"/>
              </w:rPr>
              <w:t xml:space="preserve">Debe evaluarse de la misma manera que se enseña. Este punto no radica en el contenido, sino más bien en la relación entre la metodología pedagógica y los ejes de evaluación. Es difícil para el diseñador docente realizar una evaluación de los objetivos pedagógicos de un ejercicio. Generalmente los ejercicios del taller de diseño abordan el desarrollo de un producto o varios. Muchas veces el mismo resultado objetual es evaluado como producto terminado y no como desenlace de un proceso de aprendizaje. La misma práctica profesional de la mayoría de les docentes atenta contra la capacidad de distinguir la respuesta del estudiante ante los ejes pedagógicos que propone la consigna de un ejercicio. Partiendo de este problema, más difícil es aún establecer una coherencia entre las herramientas ofrecidas para resolver cada aspecto del diseño con la evaluación del modo con que se llevaron a cabo.</w:t>
            </w:r>
          </w:p>
          <w:p w:rsidR="00000000" w:rsidDel="00000000" w:rsidP="00000000" w:rsidRDefault="00000000" w:rsidRPr="00000000" w14:paraId="000000B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5b9bd5"/>
                <w:sz w:val="22"/>
                <w:szCs w:val="22"/>
                <w:u w:val="none"/>
                <w:shd w:fill="auto" w:val="clear"/>
                <w:vertAlign w:val="baseline"/>
              </w:rPr>
            </w:pPr>
            <w:r w:rsidDel="00000000" w:rsidR="00000000" w:rsidRPr="00000000">
              <w:rPr>
                <w:rFonts w:ascii="Arial" w:cs="Arial" w:eastAsia="Arial" w:hAnsi="Arial"/>
                <w:b w:val="0"/>
                <w:i w:val="0"/>
                <w:smallCaps w:val="0"/>
                <w:strike w:val="0"/>
                <w:color w:val="5b9bd5"/>
                <w:sz w:val="22"/>
                <w:szCs w:val="22"/>
                <w:u w:val="none"/>
                <w:shd w:fill="auto" w:val="clear"/>
                <w:vertAlign w:val="baseline"/>
                <w:rtl w:val="0"/>
              </w:rPr>
              <w:t xml:space="preserve">Tratamiento del error.</w:t>
            </w:r>
          </w:p>
          <w:p w:rsidR="00000000" w:rsidDel="00000000" w:rsidP="00000000" w:rsidRDefault="00000000" w:rsidRPr="00000000" w14:paraId="000000B7">
            <w:pPr>
              <w:spacing w:after="0" w:before="0" w:line="276" w:lineRule="auto"/>
              <w:rPr>
                <w:rFonts w:ascii="Arial" w:cs="Arial" w:eastAsia="Arial" w:hAnsi="Arial"/>
                <w:color w:val="5b9bd5"/>
              </w:rPr>
            </w:pPr>
            <w:r w:rsidDel="00000000" w:rsidR="00000000" w:rsidRPr="00000000">
              <w:rPr>
                <w:rFonts w:ascii="Arial" w:cs="Arial" w:eastAsia="Arial" w:hAnsi="Arial"/>
                <w:color w:val="5b9bd5"/>
                <w:rtl w:val="0"/>
              </w:rPr>
              <w:t xml:space="preserve">Como dice Hans Aebli (1991): “surgen del intento de dominar una situación nueva, desconocida, con los medios disponibles en ese momento y con la experiencia que todavía no se ha logrado. Esos errores se presentan al momento de hacer algo o aclarar algo mentalmente, con la intención de resolver una dificultad, que inicialmente no siempre se acierta a realizar.”3</w:t>
            </w:r>
          </w:p>
          <w:p w:rsidR="00000000" w:rsidDel="00000000" w:rsidP="00000000" w:rsidRDefault="00000000" w:rsidRPr="00000000" w14:paraId="000000B8">
            <w:pPr>
              <w:spacing w:after="0" w:before="0" w:line="276" w:lineRule="auto"/>
              <w:rPr>
                <w:rFonts w:ascii="Arial" w:cs="Arial" w:eastAsia="Arial" w:hAnsi="Arial"/>
                <w:color w:val="5b9bd5"/>
              </w:rPr>
            </w:pPr>
            <w:r w:rsidDel="00000000" w:rsidR="00000000" w:rsidRPr="00000000">
              <w:rPr>
                <w:rFonts w:ascii="Arial" w:cs="Arial" w:eastAsia="Arial" w:hAnsi="Arial"/>
                <w:color w:val="5b9bd5"/>
                <w:rtl w:val="0"/>
              </w:rPr>
              <w:t xml:space="preserve">Desde la práctica docente no sólo se debe descontracturar la aparición del error como parte del proceso para generar aprendizajes significativos. Además, se debe fomentar al error como herramienta del proceso proyectual.</w:t>
            </w:r>
          </w:p>
          <w:p w:rsidR="00000000" w:rsidDel="00000000" w:rsidP="00000000" w:rsidRDefault="00000000" w:rsidRPr="00000000" w14:paraId="000000B9">
            <w:pPr>
              <w:spacing w:after="0" w:before="0" w:line="276" w:lineRule="auto"/>
              <w:rPr>
                <w:rFonts w:ascii="Arial" w:cs="Arial" w:eastAsia="Arial" w:hAnsi="Arial"/>
                <w:color w:val="5b9bd5"/>
              </w:rPr>
            </w:pPr>
            <w:r w:rsidDel="00000000" w:rsidR="00000000" w:rsidRPr="00000000">
              <w:rPr>
                <w:rFonts w:ascii="Arial" w:cs="Arial" w:eastAsia="Arial" w:hAnsi="Arial"/>
                <w:color w:val="5b9bd5"/>
                <w:rtl w:val="0"/>
              </w:rPr>
              <w:t xml:space="preserve">“El alumno tiene que ver por sí mismo y a su propia manera las relaciones entre los medios y los métodos empleados y los resultados conseguidos. Nadie más puede verlo por él, y no puede verlo simplemente porque alguien se lo diga, aunque la forma correcta de decirlo pueda orientar su percepción para verlo y así ayudarle a ver lo que necesita ver.” (Dewey, 1974).</w:t>
            </w:r>
          </w:p>
          <w:p w:rsidR="00000000" w:rsidDel="00000000" w:rsidP="00000000" w:rsidRDefault="00000000" w:rsidRPr="00000000" w14:paraId="000000BA">
            <w:pPr>
              <w:spacing w:after="0" w:before="0" w:line="276" w:lineRule="auto"/>
              <w:rPr>
                <w:rFonts w:ascii="Arial" w:cs="Arial" w:eastAsia="Arial" w:hAnsi="Arial"/>
                <w:color w:val="5b9bd5"/>
              </w:rPr>
            </w:pPr>
            <w:r w:rsidDel="00000000" w:rsidR="00000000" w:rsidRPr="00000000">
              <w:rPr>
                <w:rFonts w:ascii="Arial" w:cs="Arial" w:eastAsia="Arial" w:hAnsi="Arial"/>
                <w:color w:val="5b9bd5"/>
                <w:rtl w:val="0"/>
              </w:rPr>
              <w:t xml:space="preserve">Por eso la intervención del docente es fundamental para comprender al error como un medio. Esto será tenido en cuenta a la hora de la evaluación. Considerando estos dos puntos, la evaluación estará enfocada en el proceso del estudiante, su desarrollo a lo largo de cada trabajo práctico y de la cursada completa. Se evaluará el progreso que establezca en relación a los objetivos de mínima y de máxima establecidos.</w:t>
            </w:r>
          </w:p>
        </w:tc>
      </w:tr>
    </w:tbl>
    <w:p w:rsidR="00000000" w:rsidDel="00000000" w:rsidP="00000000" w:rsidRDefault="00000000" w:rsidRPr="00000000" w14:paraId="000000BB">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C">
      <w:pPr>
        <w:spacing w:after="0" w:before="0" w:line="276" w:lineRule="auto"/>
        <w:rPr>
          <w:rFonts w:ascii="Arial" w:cs="Arial" w:eastAsia="Arial" w:hAnsi="Arial"/>
          <w:sz w:val="20"/>
          <w:szCs w:val="20"/>
        </w:rPr>
      </w:pPr>
      <w:r w:rsidDel="00000000" w:rsidR="00000000" w:rsidRPr="00000000">
        <w:rPr>
          <w:rtl w:val="0"/>
        </w:rPr>
      </w:r>
    </w:p>
    <w:tbl>
      <w:tblPr>
        <w:tblStyle w:val="Table14"/>
        <w:tblW w:w="92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10"/>
        <w:tblGridChange w:id="0">
          <w:tblGrid>
            <w:gridCol w:w="9210"/>
          </w:tblGrid>
        </w:tblGridChange>
      </w:tblGrid>
      <w:tr>
        <w:trPr>
          <w:cantSplit w:val="0"/>
          <w:tblHeader w:val="0"/>
        </w:trPr>
        <w:tc>
          <w:tcPr/>
          <w:p w:rsidR="00000000" w:rsidDel="00000000" w:rsidP="00000000" w:rsidRDefault="00000000" w:rsidRPr="00000000" w14:paraId="000000BD">
            <w:pPr>
              <w:spacing w:after="0" w:before="0" w:line="276" w:lineRule="auto"/>
              <w:rPr>
                <w:rFonts w:ascii="Arial" w:cs="Arial" w:eastAsia="Arial" w:hAnsi="Arial"/>
                <w:b w:val="1"/>
              </w:rPr>
            </w:pPr>
            <w:r w:rsidDel="00000000" w:rsidR="00000000" w:rsidRPr="00000000">
              <w:rPr>
                <w:rFonts w:ascii="Arial" w:cs="Arial" w:eastAsia="Arial" w:hAnsi="Arial"/>
                <w:b w:val="1"/>
                <w:rtl w:val="0"/>
              </w:rPr>
              <w:t xml:space="preserve">BIBLIOGRAFÍA BÁSICA (citar s/normas APA)</w:t>
            </w:r>
          </w:p>
        </w:tc>
      </w:tr>
      <w:tr>
        <w:trPr>
          <w:cantSplit w:val="0"/>
          <w:tblHeader w:val="0"/>
        </w:trPr>
        <w:tc>
          <w:tcPr/>
          <w:p w:rsidR="00000000" w:rsidDel="00000000" w:rsidP="00000000" w:rsidRDefault="00000000" w:rsidRPr="00000000" w14:paraId="000000BE">
            <w:pPr>
              <w:spacing w:after="0" w:before="0" w:line="276" w:lineRule="auto"/>
              <w:rPr>
                <w:rFonts w:ascii="Arial" w:cs="Arial" w:eastAsia="Arial" w:hAnsi="Arial"/>
                <w:color w:val="5b9bd5"/>
              </w:rPr>
            </w:pPr>
            <w:r w:rsidDel="00000000" w:rsidR="00000000" w:rsidRPr="00000000">
              <w:rPr>
                <w:rFonts w:ascii="Arial" w:cs="Arial" w:eastAsia="Arial" w:hAnsi="Arial"/>
                <w:color w:val="5b9bd5"/>
                <w:rtl w:val="0"/>
              </w:rPr>
              <w:t xml:space="preserve"> LAU, John (2013). Diseño de accesorios. Manuales de diseño de moda. Barcelona, Editorial Gustavo Gili.</w:t>
            </w:r>
          </w:p>
        </w:tc>
      </w:tr>
      <w:tr>
        <w:trPr>
          <w:cantSplit w:val="0"/>
          <w:tblHeader w:val="0"/>
        </w:trPr>
        <w:tc>
          <w:tcPr/>
          <w:p w:rsidR="00000000" w:rsidDel="00000000" w:rsidP="00000000" w:rsidRDefault="00000000" w:rsidRPr="00000000" w14:paraId="000000BF">
            <w:pPr>
              <w:spacing w:after="0" w:before="0" w:line="276" w:lineRule="auto"/>
              <w:rPr>
                <w:rFonts w:ascii="Arial" w:cs="Arial" w:eastAsia="Arial" w:hAnsi="Arial"/>
                <w:color w:val="5b9bd5"/>
              </w:rPr>
            </w:pPr>
            <w:r w:rsidDel="00000000" w:rsidR="00000000" w:rsidRPr="00000000">
              <w:rPr>
                <w:rFonts w:ascii="Arial" w:cs="Arial" w:eastAsia="Arial" w:hAnsi="Arial"/>
                <w:color w:val="5b9bd5"/>
                <w:rtl w:val="0"/>
              </w:rPr>
              <w:t xml:space="preserve">FOGG, Marnie (2012). Diseñadores de moda de la A  a la Z. Barcelona, Lunwerg Editores.</w:t>
            </w:r>
          </w:p>
        </w:tc>
      </w:tr>
      <w:tr>
        <w:trPr>
          <w:cantSplit w:val="0"/>
          <w:tblHeader w:val="0"/>
        </w:trPr>
        <w:tc>
          <w:tcPr/>
          <w:p w:rsidR="00000000" w:rsidDel="00000000" w:rsidP="00000000" w:rsidRDefault="00000000" w:rsidRPr="00000000" w14:paraId="000000C0">
            <w:pPr>
              <w:spacing w:after="0" w:before="0" w:line="276" w:lineRule="auto"/>
              <w:rPr>
                <w:rFonts w:ascii="Arial" w:cs="Arial" w:eastAsia="Arial" w:hAnsi="Arial"/>
                <w:color w:val="5b9bd5"/>
              </w:rPr>
            </w:pPr>
            <w:r w:rsidDel="00000000" w:rsidR="00000000" w:rsidRPr="00000000">
              <w:rPr>
                <w:rFonts w:ascii="Arial" w:cs="Arial" w:eastAsia="Arial" w:hAnsi="Arial"/>
                <w:color w:val="5b9bd5"/>
                <w:rtl w:val="0"/>
              </w:rPr>
              <w:t xml:space="preserve">BECERRA, P. y CERVINI, A. (2005) En torno al producto. Buenos Aires, Centro Metropolitano de Diseño. 175 p.</w:t>
            </w:r>
          </w:p>
        </w:tc>
      </w:tr>
      <w:tr>
        <w:trPr>
          <w:cantSplit w:val="0"/>
          <w:tblHeader w:val="0"/>
        </w:trPr>
        <w:tc>
          <w:tcPr/>
          <w:p w:rsidR="00000000" w:rsidDel="00000000" w:rsidP="00000000" w:rsidRDefault="00000000" w:rsidRPr="00000000" w14:paraId="000000C1">
            <w:pPr>
              <w:spacing w:after="0" w:before="0" w:line="276" w:lineRule="auto"/>
              <w:rPr>
                <w:rFonts w:ascii="Arial" w:cs="Arial" w:eastAsia="Arial" w:hAnsi="Arial"/>
                <w:color w:val="5b9bd5"/>
              </w:rPr>
            </w:pPr>
            <w:r w:rsidDel="00000000" w:rsidR="00000000" w:rsidRPr="00000000">
              <w:rPr>
                <w:rFonts w:ascii="Arial" w:cs="Arial" w:eastAsia="Arial" w:hAnsi="Arial"/>
                <w:color w:val="5b9bd5"/>
                <w:rtl w:val="0"/>
              </w:rPr>
              <w:t xml:space="preserve">MCDONOUGH, W. y BRAUNGART, M. (2002) Cradle to Cradle: Remaking the Way We Make Things. New York, Farrar, Straus and Giroux.</w:t>
            </w:r>
          </w:p>
        </w:tc>
      </w:tr>
      <w:tr>
        <w:trPr>
          <w:cantSplit w:val="0"/>
          <w:tblHeader w:val="0"/>
        </w:trPr>
        <w:tc>
          <w:tcPr/>
          <w:p w:rsidR="00000000" w:rsidDel="00000000" w:rsidP="00000000" w:rsidRDefault="00000000" w:rsidRPr="00000000" w14:paraId="000000C2">
            <w:pPr>
              <w:spacing w:after="0" w:before="0" w:line="276" w:lineRule="auto"/>
              <w:rPr>
                <w:rFonts w:ascii="Arial" w:cs="Arial" w:eastAsia="Arial" w:hAnsi="Arial"/>
                <w:color w:val="5b9bd5"/>
              </w:rPr>
            </w:pPr>
            <w:r w:rsidDel="00000000" w:rsidR="00000000" w:rsidRPr="00000000">
              <w:rPr>
                <w:rFonts w:ascii="Arial" w:cs="Arial" w:eastAsia="Arial" w:hAnsi="Arial"/>
                <w:color w:val="5b9bd5"/>
                <w:rtl w:val="0"/>
              </w:rPr>
              <w:t xml:space="preserve">Wong, Wucius (1979) Fundamentos del diseño bi- y tri-dimensional. Barcelona, Editorial Gustavo Gili.</w:t>
            </w:r>
          </w:p>
        </w:tc>
      </w:tr>
      <w:tr>
        <w:trPr>
          <w:cantSplit w:val="0"/>
          <w:tblHeader w:val="0"/>
        </w:trPr>
        <w:tc>
          <w:tcPr/>
          <w:p w:rsidR="00000000" w:rsidDel="00000000" w:rsidP="00000000" w:rsidRDefault="00000000" w:rsidRPr="00000000" w14:paraId="000000C3">
            <w:pPr>
              <w:spacing w:after="0" w:before="0" w:line="276" w:lineRule="auto"/>
              <w:rPr>
                <w:rFonts w:ascii="Arial" w:cs="Arial" w:eastAsia="Arial" w:hAnsi="Arial"/>
                <w:color w:val="5b9bd5"/>
              </w:rPr>
            </w:pPr>
            <w:r w:rsidDel="00000000" w:rsidR="00000000" w:rsidRPr="00000000">
              <w:rPr>
                <w:rFonts w:ascii="Arial" w:cs="Arial" w:eastAsia="Arial" w:hAnsi="Arial"/>
                <w:color w:val="5b9bd5"/>
                <w:rtl w:val="0"/>
              </w:rPr>
              <w:t xml:space="preserve">SENNET, R. (2009). El artesano. Barcelona, Anagrama.</w:t>
            </w:r>
          </w:p>
        </w:tc>
      </w:tr>
      <w:tr>
        <w:trPr>
          <w:cantSplit w:val="0"/>
          <w:tblHeader w:val="0"/>
        </w:trPr>
        <w:tc>
          <w:tcPr/>
          <w:p w:rsidR="00000000" w:rsidDel="00000000" w:rsidP="00000000" w:rsidRDefault="00000000" w:rsidRPr="00000000" w14:paraId="000000C4">
            <w:pPr>
              <w:spacing w:after="0" w:before="0" w:line="276"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C5">
      <w:pPr>
        <w:spacing w:after="0" w:before="0" w:line="276" w:lineRule="auto"/>
        <w:rPr>
          <w:rFonts w:ascii="Arial" w:cs="Arial" w:eastAsia="Arial" w:hAnsi="Arial"/>
          <w:sz w:val="20"/>
          <w:szCs w:val="20"/>
        </w:rPr>
      </w:pPr>
      <w:r w:rsidDel="00000000" w:rsidR="00000000" w:rsidRPr="00000000">
        <w:rPr>
          <w:rtl w:val="0"/>
        </w:rPr>
      </w:r>
    </w:p>
    <w:tbl>
      <w:tblPr>
        <w:tblStyle w:val="Table15"/>
        <w:tblW w:w="92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10"/>
        <w:tblGridChange w:id="0">
          <w:tblGrid>
            <w:gridCol w:w="9210"/>
          </w:tblGrid>
        </w:tblGridChange>
      </w:tblGrid>
      <w:tr>
        <w:trPr>
          <w:cantSplit w:val="0"/>
          <w:tblHeader w:val="0"/>
        </w:trPr>
        <w:tc>
          <w:tcPr/>
          <w:p w:rsidR="00000000" w:rsidDel="00000000" w:rsidP="00000000" w:rsidRDefault="00000000" w:rsidRPr="00000000" w14:paraId="000000C6">
            <w:pPr>
              <w:spacing w:after="0" w:before="0" w:line="276" w:lineRule="auto"/>
              <w:rPr>
                <w:rFonts w:ascii="Arial" w:cs="Arial" w:eastAsia="Arial" w:hAnsi="Arial"/>
                <w:b w:val="1"/>
              </w:rPr>
            </w:pPr>
            <w:r w:rsidDel="00000000" w:rsidR="00000000" w:rsidRPr="00000000">
              <w:rPr>
                <w:rFonts w:ascii="Arial" w:cs="Arial" w:eastAsia="Arial" w:hAnsi="Arial"/>
                <w:b w:val="1"/>
                <w:rtl w:val="0"/>
              </w:rPr>
              <w:t xml:space="preserve">BIBLIOGRAFÍA COMPLEMENTARIA (citar s/normas APA)</w:t>
            </w:r>
          </w:p>
        </w:tc>
      </w:tr>
      <w:tr>
        <w:trPr>
          <w:cantSplit w:val="0"/>
          <w:tblHeader w:val="0"/>
        </w:trPr>
        <w:tc>
          <w:tcPr/>
          <w:p w:rsidR="00000000" w:rsidDel="00000000" w:rsidP="00000000" w:rsidRDefault="00000000" w:rsidRPr="00000000" w14:paraId="000000C7">
            <w:pPr>
              <w:spacing w:after="0" w:before="0" w:line="276" w:lineRule="auto"/>
              <w:rPr>
                <w:rFonts w:ascii="Arial" w:cs="Arial" w:eastAsia="Arial" w:hAnsi="Arial"/>
                <w:b w:val="1"/>
              </w:rPr>
            </w:pPr>
            <w:r w:rsidDel="00000000" w:rsidR="00000000" w:rsidRPr="00000000">
              <w:rPr>
                <w:rFonts w:ascii="Arial" w:cs="Arial" w:eastAsia="Arial" w:hAnsi="Arial"/>
                <w:color w:val="5b9bd5"/>
                <w:rtl w:val="0"/>
              </w:rPr>
              <w:t xml:space="preserve">SCHÖN, D (1987). La formación de profesionales reflexivos.Barcelona, Paidós.</w:t>
            </w:r>
            <w:r w:rsidDel="00000000" w:rsidR="00000000" w:rsidRPr="00000000">
              <w:rPr>
                <w:rtl w:val="0"/>
              </w:rPr>
            </w:r>
          </w:p>
        </w:tc>
      </w:tr>
      <w:tr>
        <w:trPr>
          <w:cantSplit w:val="0"/>
          <w:tblHeader w:val="0"/>
        </w:trPr>
        <w:tc>
          <w:tcPr/>
          <w:p w:rsidR="00000000" w:rsidDel="00000000" w:rsidP="00000000" w:rsidRDefault="00000000" w:rsidRPr="00000000" w14:paraId="000000C8">
            <w:pPr>
              <w:spacing w:after="0" w:before="0" w:line="276" w:lineRule="auto"/>
              <w:rPr>
                <w:rFonts w:ascii="Arial" w:cs="Arial" w:eastAsia="Arial" w:hAnsi="Arial"/>
                <w:color w:val="5b9bd5"/>
              </w:rPr>
            </w:pPr>
            <w:r w:rsidDel="00000000" w:rsidR="00000000" w:rsidRPr="00000000">
              <w:rPr>
                <w:rFonts w:ascii="Arial" w:cs="Arial" w:eastAsia="Arial" w:hAnsi="Arial"/>
                <w:color w:val="5b9bd5"/>
                <w:rtl w:val="0"/>
              </w:rPr>
              <w:t xml:space="preserve">SIMONDON, G. (2007). El modo de existencia de los objetos técnicos. Buenos Aires. Prometeo Libros Editorial</w:t>
            </w:r>
          </w:p>
        </w:tc>
      </w:tr>
      <w:tr>
        <w:trPr>
          <w:cantSplit w:val="0"/>
          <w:tblHeader w:val="0"/>
        </w:trPr>
        <w:tc>
          <w:tcPr/>
          <w:p w:rsidR="00000000" w:rsidDel="00000000" w:rsidP="00000000" w:rsidRDefault="00000000" w:rsidRPr="00000000" w14:paraId="000000C9">
            <w:pPr>
              <w:spacing w:after="0" w:before="0" w:line="276" w:lineRule="auto"/>
              <w:rPr>
                <w:rFonts w:ascii="Arial" w:cs="Arial" w:eastAsia="Arial" w:hAnsi="Arial"/>
                <w:color w:val="5b9bd5"/>
              </w:rPr>
            </w:pPr>
            <w:r w:rsidDel="00000000" w:rsidR="00000000" w:rsidRPr="00000000">
              <w:rPr>
                <w:rFonts w:ascii="Arial" w:cs="Arial" w:eastAsia="Arial" w:hAnsi="Arial"/>
                <w:color w:val="5b9bd5"/>
                <w:rtl w:val="0"/>
              </w:rPr>
              <w:t xml:space="preserve">SLOTERDIJK, P. (2011) El hombre operable. Notas sobre el estado ético de la tecnología</w:t>
            </w:r>
          </w:p>
        </w:tc>
      </w:tr>
      <w:tr>
        <w:trPr>
          <w:cantSplit w:val="0"/>
          <w:tblHeader w:val="0"/>
        </w:trPr>
        <w:tc>
          <w:tcPr/>
          <w:p w:rsidR="00000000" w:rsidDel="00000000" w:rsidP="00000000" w:rsidRDefault="00000000" w:rsidRPr="00000000" w14:paraId="000000CA">
            <w:pPr>
              <w:spacing w:after="0" w:before="0" w:line="276" w:lineRule="auto"/>
              <w:rPr>
                <w:rFonts w:ascii="Arial" w:cs="Arial" w:eastAsia="Arial" w:hAnsi="Arial"/>
                <w:color w:val="5b9bd5"/>
              </w:rPr>
            </w:pPr>
            <w:r w:rsidDel="00000000" w:rsidR="00000000" w:rsidRPr="00000000">
              <w:rPr>
                <w:rFonts w:ascii="Arial" w:cs="Arial" w:eastAsia="Arial" w:hAnsi="Arial"/>
                <w:color w:val="5b9bd5"/>
                <w:rtl w:val="0"/>
              </w:rPr>
              <w:t xml:space="preserve">FREIRE, Paulo. (1994. 1970, manuscrito en portugués del año 1968). Pedagogia do oprimido. New York, Herder &amp; Herder, Publicado con Prefacio de Ernani Maria Fiori. 23 ed., Rio de Janeiro, Paz e Terra.</w:t>
            </w:r>
          </w:p>
        </w:tc>
      </w:tr>
      <w:tr>
        <w:trPr>
          <w:cantSplit w:val="0"/>
          <w:tblHeader w:val="0"/>
        </w:trPr>
        <w:tc>
          <w:tcPr/>
          <w:p w:rsidR="00000000" w:rsidDel="00000000" w:rsidP="00000000" w:rsidRDefault="00000000" w:rsidRPr="00000000" w14:paraId="000000CB">
            <w:pPr>
              <w:spacing w:after="0" w:before="0" w:line="276" w:lineRule="auto"/>
              <w:rPr>
                <w:rFonts w:ascii="Arial" w:cs="Arial" w:eastAsia="Arial" w:hAnsi="Arial"/>
                <w:color w:val="5b9bd5"/>
              </w:rPr>
            </w:pPr>
            <w:r w:rsidDel="00000000" w:rsidR="00000000" w:rsidRPr="00000000">
              <w:rPr>
                <w:rFonts w:ascii="Arial" w:cs="Arial" w:eastAsia="Arial" w:hAnsi="Arial"/>
                <w:color w:val="5b9bd5"/>
                <w:rtl w:val="0"/>
              </w:rPr>
              <w:t xml:space="preserve">LATOUR, B. (2007). Nunca fuimos modernos. Ensayo de antropología simétrica. Buenos Aires: Siglo XXI.</w:t>
            </w:r>
          </w:p>
        </w:tc>
      </w:tr>
      <w:tr>
        <w:trPr>
          <w:cantSplit w:val="0"/>
          <w:tblHeader w:val="0"/>
        </w:trPr>
        <w:tc>
          <w:tcPr/>
          <w:p w:rsidR="00000000" w:rsidDel="00000000" w:rsidP="00000000" w:rsidRDefault="00000000" w:rsidRPr="00000000" w14:paraId="000000CC">
            <w:pPr>
              <w:spacing w:after="0" w:before="0" w:line="276" w:lineRule="auto"/>
              <w:rPr>
                <w:rFonts w:ascii="Arial" w:cs="Arial" w:eastAsia="Arial" w:hAnsi="Arial"/>
              </w:rPr>
            </w:pPr>
            <w:r w:rsidDel="00000000" w:rsidR="00000000" w:rsidRPr="00000000">
              <w:rPr>
                <w:rFonts w:ascii="Arial" w:cs="Arial" w:eastAsia="Arial" w:hAnsi="Arial"/>
                <w:color w:val="5b9bd5"/>
                <w:rtl w:val="0"/>
              </w:rPr>
              <w:t xml:space="preserve">BÜRDEK, Bernhard (1994)  Diseño: Historia, Teoría y Práctica del Diseño Industrial. Barcelona, Editorial Gustavo Gili. 527 p.</w:t>
            </w:r>
            <w:r w:rsidDel="00000000" w:rsidR="00000000" w:rsidRPr="00000000">
              <w:rPr>
                <w:rtl w:val="0"/>
              </w:rPr>
            </w:r>
          </w:p>
        </w:tc>
      </w:tr>
    </w:tbl>
    <w:p w:rsidR="00000000" w:rsidDel="00000000" w:rsidP="00000000" w:rsidRDefault="00000000" w:rsidRPr="00000000" w14:paraId="000000CD">
      <w:pPr>
        <w:spacing w:after="0" w:before="0" w:line="276" w:lineRule="auto"/>
        <w:rPr/>
      </w:pPr>
      <w:r w:rsidDel="00000000" w:rsidR="00000000" w:rsidRPr="00000000">
        <w:rPr>
          <w:rtl w:val="0"/>
        </w:rPr>
      </w:r>
    </w:p>
    <w:sectPr>
      <w:pgSz w:h="15840" w:w="12240" w:orient="portrait"/>
      <w:pgMar w:bottom="720" w:top="720" w:left="1701"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0"/>
      <w:numFmt w:val="bullet"/>
      <w:lvlText w:val="-"/>
      <w:lvlJc w:val="left"/>
      <w:pPr>
        <w:ind w:left="720" w:hanging="360"/>
      </w:pPr>
      <w:rPr>
        <w:rFonts w:ascii="Arial" w:cs="Arial" w:eastAsia="Arial" w:hAnsi="Arial"/>
        <w:color w:val="4d5156"/>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aconcuadrcula">
    <w:name w:val="Table Grid"/>
    <w:basedOn w:val="Tablanormal"/>
    <w:uiPriority w:val="59"/>
    <w:rsid w:val="007E2D62"/>
    <w:pPr>
      <w:spacing w:after="60" w:before="60" w:line="276" w:lineRule="auto"/>
    </w:pPr>
    <w:rPr>
      <w:rFonts w:ascii="Times New Roman" w:eastAsia="Times New Roman" w:hAnsi="Times New Roman"/>
      <w:kern w:val="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rrafodelista">
    <w:name w:val="List Paragraph"/>
    <w:basedOn w:val="Normal"/>
    <w:uiPriority w:val="34"/>
    <w:qFormat w:val="1"/>
    <w:rsid w:val="00A34956"/>
    <w:pPr>
      <w:ind w:left="720"/>
      <w:contextualSpacing w:val="1"/>
    </w:pPr>
  </w:style>
  <w:style w:type="paragraph" w:styleId="NormalWeb">
    <w:name w:val="Normal (Web)"/>
    <w:basedOn w:val="Normal"/>
    <w:uiPriority w:val="99"/>
    <w:unhideWhenUsed w:val="1"/>
    <w:rsid w:val="00A34956"/>
    <w:pPr>
      <w:spacing w:after="100" w:afterAutospacing="1" w:before="100" w:beforeAutospacing="1" w:line="240" w:lineRule="auto"/>
    </w:pPr>
    <w:rPr>
      <w:rFonts w:ascii="Times New Roman" w:eastAsia="Times New Roman" w:hAnsi="Times New Roman"/>
      <w:kern w:val="0"/>
      <w:sz w:val="24"/>
      <w:szCs w:val="24"/>
      <w:lang w:eastAsia="es-MX" w:val="es-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60" w:before="60" w:line="276"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60" w:before="60" w:line="276"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60" w:before="60" w:line="276"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60" w:before="60" w:line="276"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60" w:before="60" w:line="276"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after="60" w:before="60" w:line="276"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after="60" w:before="60" w:line="276"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8">
    <w:basedOn w:val="TableNormal"/>
    <w:pPr>
      <w:spacing w:after="60" w:before="60" w:line="276"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9">
    <w:basedOn w:val="TableNormal"/>
    <w:pPr>
      <w:spacing w:after="60" w:before="60" w:line="276"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0">
    <w:basedOn w:val="TableNormal"/>
    <w:pPr>
      <w:spacing w:after="60" w:before="60" w:line="276"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1">
    <w:basedOn w:val="TableNormal"/>
    <w:pPr>
      <w:spacing w:after="60" w:before="60" w:line="276"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2">
    <w:basedOn w:val="TableNormal"/>
    <w:pPr>
      <w:spacing w:after="60" w:before="60" w:line="276"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3">
    <w:basedOn w:val="TableNormal"/>
    <w:pPr>
      <w:spacing w:after="60" w:before="60" w:line="276"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4">
    <w:basedOn w:val="TableNormal"/>
    <w:pPr>
      <w:spacing w:after="60" w:before="60" w:line="276"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5">
    <w:basedOn w:val="TableNormal"/>
    <w:pPr>
      <w:spacing w:after="60" w:before="60" w:line="276"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bPP1jM/ZyAJBLWHbKjDnE69Ufw==">CgMxLjA4AHIhMVJ3eWV6NEVCOWhsTkNDS09tRVp4SURsaE1ibTNWSDRs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2022-11-30T13:45:00Z</dcterms:created>
  <dc:creator>Nelson</dc:creator>
</cp:coreProperties>
</file>